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58AF" w14:textId="77777777" w:rsidR="005F12A6" w:rsidRPr="005D099A" w:rsidRDefault="005F12A6" w:rsidP="005F12A6">
      <w:pPr>
        <w:spacing w:after="0"/>
        <w:jc w:val="center"/>
        <w:rPr>
          <w:rFonts w:ascii="Calibri" w:eastAsia="Calibri" w:hAnsi="Calibri" w:cs="Arial"/>
          <w:b/>
          <w:bCs/>
          <w:szCs w:val="24"/>
        </w:rPr>
      </w:pPr>
      <w:r w:rsidRPr="005D099A">
        <w:rPr>
          <w:rFonts w:ascii="Calibri" w:eastAsia="Calibri" w:hAnsi="Calibri" w:cs="Arial"/>
          <w:b/>
          <w:bCs/>
          <w:szCs w:val="24"/>
        </w:rPr>
        <w:t>SPECYFIKACJA ISTOTNYCH WARUNKÓW ZAMÓWIENIA</w:t>
      </w:r>
    </w:p>
    <w:p w14:paraId="0EB019CE" w14:textId="77777777" w:rsidR="005F12A6" w:rsidRPr="005D099A" w:rsidRDefault="005F12A6" w:rsidP="005F12A6">
      <w:pPr>
        <w:spacing w:after="0"/>
        <w:jc w:val="center"/>
        <w:rPr>
          <w:rFonts w:ascii="Calibri" w:eastAsia="Calibri" w:hAnsi="Calibri" w:cs="Arial"/>
        </w:rPr>
      </w:pPr>
      <w:r w:rsidRPr="005D099A">
        <w:rPr>
          <w:rFonts w:ascii="Calibri" w:eastAsia="Calibri" w:hAnsi="Calibri" w:cs="Arial"/>
        </w:rPr>
        <w:t>w trybie przetargu nieograniczonego</w:t>
      </w:r>
    </w:p>
    <w:p w14:paraId="14DA9A5A" w14:textId="7EF15C45" w:rsidR="005F12A6" w:rsidRPr="006432A4" w:rsidRDefault="005F12A6" w:rsidP="005B3680">
      <w:pPr>
        <w:spacing w:before="100" w:beforeAutospacing="1" w:line="255" w:lineRule="atLeast"/>
        <w:jc w:val="center"/>
        <w:rPr>
          <w:rFonts w:ascii="Ubuntu" w:eastAsia="Times New Roman" w:hAnsi="Ubuntu"/>
          <w:b/>
          <w:bCs/>
          <w:sz w:val="24"/>
          <w:szCs w:val="24"/>
        </w:rPr>
      </w:pPr>
      <w:r w:rsidRPr="006432A4">
        <w:rPr>
          <w:rFonts w:ascii="Ubuntu" w:eastAsia="Times New Roman" w:hAnsi="Ubuntu"/>
          <w:b/>
          <w:bCs/>
          <w:sz w:val="24"/>
          <w:szCs w:val="24"/>
        </w:rPr>
        <w:t xml:space="preserve">NA DOSTAWĘ </w:t>
      </w:r>
      <w:r w:rsidR="004E4C71">
        <w:rPr>
          <w:rFonts w:ascii="Ubuntu" w:eastAsia="Times New Roman" w:hAnsi="Ubuntu"/>
          <w:b/>
          <w:bCs/>
          <w:sz w:val="24"/>
          <w:szCs w:val="24"/>
        </w:rPr>
        <w:t xml:space="preserve">(ZAKUP LUB DZIERŻAWA) </w:t>
      </w:r>
      <w:r w:rsidRPr="006432A4">
        <w:rPr>
          <w:rFonts w:ascii="Ubuntu" w:eastAsia="Times New Roman" w:hAnsi="Ubuntu"/>
          <w:b/>
          <w:bCs/>
          <w:sz w:val="24"/>
          <w:szCs w:val="24"/>
        </w:rPr>
        <w:t xml:space="preserve">ORAZ WYMIANĘ WODOMIERZY MIESZKANIOWYCH </w:t>
      </w:r>
      <w:r w:rsidR="00884582">
        <w:rPr>
          <w:rFonts w:ascii="Ubuntu" w:eastAsia="Times New Roman" w:hAnsi="Ubuntu"/>
          <w:b/>
          <w:bCs/>
          <w:sz w:val="24"/>
          <w:szCs w:val="24"/>
        </w:rPr>
        <w:t xml:space="preserve">              </w:t>
      </w:r>
      <w:r w:rsidRPr="006432A4">
        <w:rPr>
          <w:rFonts w:ascii="Ubuntu" w:eastAsia="Times New Roman" w:hAnsi="Ubuntu"/>
          <w:b/>
          <w:bCs/>
          <w:sz w:val="24"/>
          <w:szCs w:val="24"/>
        </w:rPr>
        <w:t>Z ODCZYTEM RADIOWYM WRAZ ZE SPRZEDAŻĄ SYSTEMU DO ODCZYTU w zasobach mieszkaniowych Świebodzińskiej Spółdzielni Mieszkaniowej.</w:t>
      </w:r>
    </w:p>
    <w:p w14:paraId="3BEF8C1F" w14:textId="39B3F2B7" w:rsidR="003B44F0" w:rsidRPr="003B44F0" w:rsidRDefault="003B44F0" w:rsidP="003B44F0">
      <w:pPr>
        <w:pStyle w:val="Akapitzlist"/>
        <w:numPr>
          <w:ilvl w:val="0"/>
          <w:numId w:val="2"/>
        </w:numPr>
        <w:rPr>
          <w:b/>
          <w:bCs/>
        </w:rPr>
      </w:pPr>
      <w:r w:rsidRPr="003B44F0">
        <w:rPr>
          <w:b/>
          <w:bCs/>
        </w:rPr>
        <w:t xml:space="preserve">Dane ogólne </w:t>
      </w:r>
    </w:p>
    <w:p w14:paraId="6FDF454B" w14:textId="5A0007F4" w:rsidR="003B44F0" w:rsidRDefault="003B44F0" w:rsidP="003B44F0">
      <w:pPr>
        <w:pStyle w:val="Akapitzlist"/>
        <w:numPr>
          <w:ilvl w:val="0"/>
          <w:numId w:val="1"/>
        </w:numPr>
      </w:pPr>
      <w:r>
        <w:t>Zamawiający:</w:t>
      </w:r>
    </w:p>
    <w:p w14:paraId="63724BC0" w14:textId="433AA478" w:rsidR="003B44F0" w:rsidRPr="006432A4" w:rsidRDefault="00A632E7" w:rsidP="00A632E7">
      <w:pPr>
        <w:jc w:val="center"/>
        <w:rPr>
          <w:sz w:val="24"/>
          <w:szCs w:val="24"/>
        </w:rPr>
      </w:pPr>
      <w:r w:rsidRPr="006432A4">
        <w:rPr>
          <w:sz w:val="24"/>
          <w:szCs w:val="24"/>
        </w:rPr>
        <w:t>Świebodzińska Spółdzielnia Mieszkaniowa w Świebodzinie</w:t>
      </w:r>
      <w:r w:rsidR="0037445B">
        <w:rPr>
          <w:sz w:val="24"/>
          <w:szCs w:val="24"/>
        </w:rPr>
        <w:t xml:space="preserve">; </w:t>
      </w:r>
      <w:r w:rsidRPr="006432A4">
        <w:rPr>
          <w:sz w:val="24"/>
          <w:szCs w:val="24"/>
        </w:rPr>
        <w:t>os. Łużyckie 39</w:t>
      </w:r>
      <w:r w:rsidR="0037445B">
        <w:rPr>
          <w:sz w:val="24"/>
          <w:szCs w:val="24"/>
        </w:rPr>
        <w:t>, 66-200 Świebodzin</w:t>
      </w:r>
    </w:p>
    <w:p w14:paraId="1906BE71" w14:textId="37EAA129" w:rsidR="003B44F0" w:rsidRDefault="003B44F0" w:rsidP="003B44F0">
      <w:pPr>
        <w:pStyle w:val="Akapitzlist"/>
        <w:numPr>
          <w:ilvl w:val="0"/>
          <w:numId w:val="1"/>
        </w:numPr>
      </w:pPr>
      <w:r>
        <w:t>Opis przedmiotu zamówienia:</w:t>
      </w:r>
    </w:p>
    <w:p w14:paraId="3D347835" w14:textId="7622363C" w:rsidR="003B44F0" w:rsidRPr="006432A4" w:rsidRDefault="003B44F0" w:rsidP="006432A4">
      <w:pPr>
        <w:jc w:val="center"/>
        <w:rPr>
          <w:b/>
          <w:bCs/>
          <w:sz w:val="28"/>
          <w:szCs w:val="28"/>
        </w:rPr>
      </w:pPr>
      <w:r w:rsidRPr="006432A4">
        <w:rPr>
          <w:b/>
          <w:bCs/>
          <w:sz w:val="28"/>
          <w:szCs w:val="28"/>
        </w:rPr>
        <w:t>„</w:t>
      </w:r>
      <w:bookmarkStart w:id="0" w:name="_Hlk104462274"/>
      <w:r w:rsidRPr="006432A4">
        <w:rPr>
          <w:b/>
          <w:bCs/>
          <w:sz w:val="28"/>
          <w:szCs w:val="28"/>
        </w:rPr>
        <w:t>Dostawa</w:t>
      </w:r>
      <w:r w:rsidR="00884582">
        <w:rPr>
          <w:b/>
          <w:bCs/>
          <w:sz w:val="28"/>
          <w:szCs w:val="28"/>
        </w:rPr>
        <w:t xml:space="preserve"> (zakup lub dzierżawa)</w:t>
      </w:r>
      <w:r w:rsidRPr="006432A4">
        <w:rPr>
          <w:b/>
          <w:bCs/>
          <w:sz w:val="28"/>
          <w:szCs w:val="28"/>
        </w:rPr>
        <w:t xml:space="preserve"> oraz wymiana wodomierzy mieszkaniowych w ilości</w:t>
      </w:r>
      <w:r w:rsidR="00430C93" w:rsidRPr="006432A4">
        <w:rPr>
          <w:b/>
          <w:bCs/>
          <w:sz w:val="28"/>
          <w:szCs w:val="28"/>
        </w:rPr>
        <w:t xml:space="preserve"> 7 450</w:t>
      </w:r>
      <w:r w:rsidRPr="006432A4">
        <w:rPr>
          <w:b/>
          <w:bCs/>
          <w:sz w:val="28"/>
          <w:szCs w:val="28"/>
        </w:rPr>
        <w:t xml:space="preserve"> szt. z odczytem radiowym </w:t>
      </w:r>
      <w:r w:rsidR="00430C93" w:rsidRPr="006432A4">
        <w:rPr>
          <w:b/>
          <w:bCs/>
          <w:sz w:val="28"/>
          <w:szCs w:val="28"/>
        </w:rPr>
        <w:t>w</w:t>
      </w:r>
      <w:r w:rsidRPr="006432A4">
        <w:rPr>
          <w:b/>
          <w:bCs/>
          <w:sz w:val="28"/>
          <w:szCs w:val="28"/>
        </w:rPr>
        <w:t xml:space="preserve">raz </w:t>
      </w:r>
      <w:r w:rsidR="00430C93" w:rsidRPr="006432A4">
        <w:rPr>
          <w:b/>
          <w:bCs/>
          <w:sz w:val="28"/>
          <w:szCs w:val="28"/>
        </w:rPr>
        <w:t xml:space="preserve">ze sprzedażą systemu do odczytu </w:t>
      </w:r>
      <w:r w:rsidR="00EC01CF" w:rsidRPr="006432A4">
        <w:rPr>
          <w:b/>
          <w:bCs/>
          <w:sz w:val="28"/>
          <w:szCs w:val="28"/>
        </w:rPr>
        <w:t>online</w:t>
      </w:r>
      <w:bookmarkEnd w:id="0"/>
      <w:r w:rsidR="00EC01CF" w:rsidRPr="006432A4">
        <w:rPr>
          <w:b/>
          <w:bCs/>
          <w:sz w:val="28"/>
          <w:szCs w:val="28"/>
        </w:rPr>
        <w:t>”</w:t>
      </w:r>
    </w:p>
    <w:p w14:paraId="59E688C3" w14:textId="1E21702E" w:rsidR="003B44F0" w:rsidRDefault="005B3680" w:rsidP="00CE3A9D">
      <w:pPr>
        <w:pStyle w:val="Akapitzlist"/>
        <w:numPr>
          <w:ilvl w:val="0"/>
          <w:numId w:val="1"/>
        </w:numPr>
        <w:jc w:val="both"/>
      </w:pPr>
      <w:r>
        <w:t>Termin wykonania zamówienia – 31.12.2022 r.</w:t>
      </w:r>
    </w:p>
    <w:p w14:paraId="3F542113" w14:textId="1ED44B71" w:rsidR="005B3680" w:rsidRDefault="005B3680" w:rsidP="00CE3A9D">
      <w:pPr>
        <w:pStyle w:val="Akapitzlist"/>
        <w:numPr>
          <w:ilvl w:val="0"/>
          <w:numId w:val="1"/>
        </w:numPr>
        <w:jc w:val="both"/>
      </w:pPr>
      <w:r>
        <w:t>Zamawiający nie dopuszcza możliwości składania ofert częściowych</w:t>
      </w:r>
      <w:r w:rsidR="0037445B">
        <w:t xml:space="preserve"> </w:t>
      </w:r>
    </w:p>
    <w:p w14:paraId="1187BE47" w14:textId="5A2FB720" w:rsidR="0023637A" w:rsidRDefault="003B44F0" w:rsidP="00CE3A9D">
      <w:pPr>
        <w:pStyle w:val="Akapitzlist"/>
        <w:numPr>
          <w:ilvl w:val="0"/>
          <w:numId w:val="1"/>
        </w:numPr>
        <w:jc w:val="both"/>
      </w:pPr>
      <w:r>
        <w:t>Zamawiający nie dopuszcza możliwości składania ofert wariantowych;</w:t>
      </w:r>
    </w:p>
    <w:p w14:paraId="306A43EF" w14:textId="77777777" w:rsidR="00E23936" w:rsidRDefault="00E23936" w:rsidP="00CE3A9D">
      <w:pPr>
        <w:pStyle w:val="Akapitzlist"/>
        <w:jc w:val="both"/>
      </w:pPr>
    </w:p>
    <w:p w14:paraId="6CE5AE30" w14:textId="3092E88C" w:rsidR="003B44F0" w:rsidRPr="003B44F0" w:rsidRDefault="003B44F0" w:rsidP="00CE3A9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B44F0">
        <w:rPr>
          <w:b/>
          <w:bCs/>
        </w:rPr>
        <w:t>Warunki jakie musi spełnić oferent przystępujący do przetargu:</w:t>
      </w:r>
    </w:p>
    <w:p w14:paraId="42585103" w14:textId="67ECA596" w:rsidR="003B44F0" w:rsidRDefault="003B44F0" w:rsidP="00CE3A9D">
      <w:pPr>
        <w:pStyle w:val="Akapitzlist"/>
        <w:numPr>
          <w:ilvl w:val="0"/>
          <w:numId w:val="3"/>
        </w:numPr>
        <w:jc w:val="both"/>
      </w:pPr>
      <w:r>
        <w:t>Posiadanie zezwoleń na prowadzenie działalności w zakresie objętym przetargiem;</w:t>
      </w:r>
    </w:p>
    <w:p w14:paraId="6CCF59AC" w14:textId="77777777" w:rsidR="003B44F0" w:rsidRDefault="003B44F0" w:rsidP="00CE3A9D">
      <w:pPr>
        <w:pStyle w:val="Akapitzlist"/>
        <w:numPr>
          <w:ilvl w:val="0"/>
          <w:numId w:val="3"/>
        </w:numPr>
        <w:jc w:val="both"/>
      </w:pPr>
      <w:r>
        <w:t>Zdolność do sprawnej realizacji zamówienia pod względem finansowym, organizacyjnym i technicznym;</w:t>
      </w:r>
    </w:p>
    <w:p w14:paraId="19522034" w14:textId="77777777" w:rsidR="003B44F0" w:rsidRDefault="003B44F0" w:rsidP="00CE3A9D">
      <w:pPr>
        <w:pStyle w:val="Akapitzlist"/>
        <w:numPr>
          <w:ilvl w:val="0"/>
          <w:numId w:val="3"/>
        </w:numPr>
        <w:jc w:val="both"/>
      </w:pPr>
      <w:r>
        <w:t>Posiadanie uprawnień i zezwoleń do występowania jako podmiot gospodarczy z działalnością w zakresie przedmiotu przetargu;</w:t>
      </w:r>
    </w:p>
    <w:p w14:paraId="519CE14F" w14:textId="77777777" w:rsidR="003B44F0" w:rsidRDefault="003B44F0" w:rsidP="00CE3A9D">
      <w:pPr>
        <w:pStyle w:val="Akapitzlist"/>
        <w:numPr>
          <w:ilvl w:val="0"/>
          <w:numId w:val="3"/>
        </w:numPr>
        <w:jc w:val="both"/>
      </w:pPr>
      <w:r>
        <w:t xml:space="preserve">Udokumentowane doświadczenie jako wykonawca w przedmiocie przetargu; </w:t>
      </w:r>
    </w:p>
    <w:p w14:paraId="4417694E" w14:textId="77777777" w:rsidR="003B44F0" w:rsidRDefault="003B44F0" w:rsidP="00CE3A9D">
      <w:pPr>
        <w:pStyle w:val="Akapitzlist"/>
        <w:numPr>
          <w:ilvl w:val="0"/>
          <w:numId w:val="3"/>
        </w:numPr>
        <w:jc w:val="both"/>
      </w:pPr>
      <w:r>
        <w:t>Posiadanie odpowiednio przeszkolonego personelu;</w:t>
      </w:r>
    </w:p>
    <w:p w14:paraId="051ECA9D" w14:textId="39F8917C" w:rsidR="003B44F0" w:rsidRDefault="003B44F0" w:rsidP="00CE3A9D">
      <w:pPr>
        <w:pStyle w:val="Akapitzlist"/>
        <w:numPr>
          <w:ilvl w:val="0"/>
          <w:numId w:val="3"/>
        </w:numPr>
        <w:jc w:val="both"/>
      </w:pPr>
      <w:r>
        <w:t>Zamawiający dopuszcza zatrudnienie przez oferenta podwykonawców w uzgodnieniu z Zamawiającym</w:t>
      </w:r>
      <w:r w:rsidR="00884582">
        <w:t>.</w:t>
      </w:r>
    </w:p>
    <w:p w14:paraId="673DD10D" w14:textId="77777777" w:rsidR="00E7153F" w:rsidRDefault="00E7153F" w:rsidP="00CE3A9D">
      <w:pPr>
        <w:pStyle w:val="Akapitzlist"/>
        <w:jc w:val="both"/>
      </w:pPr>
    </w:p>
    <w:p w14:paraId="300C77BB" w14:textId="4989C2C7" w:rsidR="00E7153F" w:rsidRDefault="00E7153F" w:rsidP="00CE3A9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E7153F">
        <w:rPr>
          <w:b/>
          <w:bCs/>
        </w:rPr>
        <w:t>Szczegółowy przedmiot zamówienia:</w:t>
      </w:r>
    </w:p>
    <w:p w14:paraId="21053A55" w14:textId="24588AFF" w:rsidR="00E23936" w:rsidRDefault="00E23936" w:rsidP="00CE3A9D">
      <w:pPr>
        <w:pStyle w:val="Akapitzlist"/>
        <w:numPr>
          <w:ilvl w:val="0"/>
          <w:numId w:val="17"/>
        </w:numPr>
        <w:jc w:val="both"/>
      </w:pPr>
      <w:bookmarkStart w:id="1" w:name="_Hlk104454317"/>
      <w:r>
        <w:t xml:space="preserve">Wykonanie prac będących przedmiotem zamówienia w terminie </w:t>
      </w:r>
      <w:r w:rsidR="00C02B1F">
        <w:t>do 31.12.2022 r.</w:t>
      </w:r>
    </w:p>
    <w:p w14:paraId="45022B14" w14:textId="0FF2021D" w:rsidR="00E7153F" w:rsidRDefault="00E7153F" w:rsidP="00CE3A9D">
      <w:pPr>
        <w:pStyle w:val="Akapitzlist"/>
        <w:numPr>
          <w:ilvl w:val="0"/>
          <w:numId w:val="17"/>
        </w:numPr>
        <w:jc w:val="both"/>
      </w:pPr>
      <w:r>
        <w:t>Opracowanie harmonogramu prac i przedstawienie go Zamawiającemu</w:t>
      </w:r>
      <w:r w:rsidR="00884582">
        <w:t>.</w:t>
      </w:r>
      <w:r>
        <w:t xml:space="preserve"> </w:t>
      </w:r>
    </w:p>
    <w:p w14:paraId="25926AD3" w14:textId="5247D1A0" w:rsidR="00E7153F" w:rsidRDefault="00E7153F" w:rsidP="00CE3A9D">
      <w:pPr>
        <w:pStyle w:val="Akapitzlist"/>
        <w:numPr>
          <w:ilvl w:val="0"/>
          <w:numId w:val="17"/>
        </w:numPr>
        <w:jc w:val="both"/>
      </w:pPr>
      <w:r>
        <w:t>Wywieszenie ogłoszeń na klatkach schodowych</w:t>
      </w:r>
      <w:r w:rsidR="00884582">
        <w:t>.</w:t>
      </w:r>
    </w:p>
    <w:p w14:paraId="2EF688C3" w14:textId="2841BEB8" w:rsidR="00E7153F" w:rsidRDefault="00E7153F" w:rsidP="00CE3A9D">
      <w:pPr>
        <w:pStyle w:val="Akapitzlist"/>
        <w:numPr>
          <w:ilvl w:val="0"/>
          <w:numId w:val="17"/>
        </w:numPr>
        <w:jc w:val="both"/>
      </w:pPr>
      <w:r>
        <w:t>Demontaż istniejących wodomierzy</w:t>
      </w:r>
      <w:r w:rsidR="00884582">
        <w:t>.</w:t>
      </w:r>
    </w:p>
    <w:p w14:paraId="09D13096" w14:textId="24010266" w:rsidR="009A0CF6" w:rsidRDefault="00E7153F" w:rsidP="00CE3A9D">
      <w:pPr>
        <w:pStyle w:val="Akapitzlist"/>
        <w:numPr>
          <w:ilvl w:val="0"/>
          <w:numId w:val="17"/>
        </w:numPr>
        <w:jc w:val="both"/>
      </w:pPr>
      <w:r>
        <w:t xml:space="preserve">Dostawa i montaż </w:t>
      </w:r>
      <w:r w:rsidR="009A0CF6">
        <w:t xml:space="preserve">nowych </w:t>
      </w:r>
      <w:r>
        <w:t>wodomierz</w:t>
      </w:r>
      <w:r w:rsidR="00716F0A">
        <w:t>y jednostrumieniowych z nakładkami</w:t>
      </w:r>
      <w:r>
        <w:t xml:space="preserve"> radiowy</w:t>
      </w:r>
      <w:r w:rsidR="00716F0A">
        <w:t>mi</w:t>
      </w:r>
    </w:p>
    <w:p w14:paraId="24150ABC" w14:textId="36E3626D" w:rsidR="008B11A4" w:rsidRDefault="008B11A4" w:rsidP="00884582">
      <w:pPr>
        <w:pStyle w:val="Akapitzlist"/>
        <w:numPr>
          <w:ilvl w:val="0"/>
          <w:numId w:val="23"/>
        </w:numPr>
        <w:jc w:val="both"/>
      </w:pPr>
      <w:r>
        <w:t>oczyszczenie połączeń gwintowych;</w:t>
      </w:r>
    </w:p>
    <w:p w14:paraId="4C43C8FD" w14:textId="67F2C6EB" w:rsidR="00884582" w:rsidRDefault="00884582" w:rsidP="00884582">
      <w:pPr>
        <w:pStyle w:val="Akapitzlist"/>
        <w:numPr>
          <w:ilvl w:val="0"/>
          <w:numId w:val="23"/>
        </w:numPr>
        <w:jc w:val="both"/>
      </w:pPr>
      <w:r>
        <w:t>w</w:t>
      </w:r>
      <w:r w:rsidRPr="008B11A4">
        <w:t>ykonanie niezbędnych przeróbek w instalacji wodnej przy wodomierzu;</w:t>
      </w:r>
    </w:p>
    <w:p w14:paraId="67C62054" w14:textId="045866A6" w:rsidR="00884582" w:rsidRDefault="00884582" w:rsidP="00884582">
      <w:pPr>
        <w:pStyle w:val="Akapitzlist"/>
        <w:numPr>
          <w:ilvl w:val="0"/>
          <w:numId w:val="23"/>
        </w:numPr>
        <w:jc w:val="both"/>
      </w:pPr>
      <w:r>
        <w:t>w</w:t>
      </w:r>
      <w:r w:rsidRPr="008B11A4">
        <w:t>ykonanie niezbędnych przeróbek w instalacji wodnej przy wodomierzu;</w:t>
      </w:r>
    </w:p>
    <w:p w14:paraId="4E6698CA" w14:textId="20C3CA37" w:rsidR="00884582" w:rsidRDefault="00884582" w:rsidP="00884582">
      <w:pPr>
        <w:pStyle w:val="Akapitzlist"/>
        <w:numPr>
          <w:ilvl w:val="0"/>
          <w:numId w:val="23"/>
        </w:numPr>
        <w:jc w:val="both"/>
      </w:pPr>
      <w:r>
        <w:t>s</w:t>
      </w:r>
      <w:r w:rsidRPr="008B11A4">
        <w:t>prawdzenie szczelności połączeń</w:t>
      </w:r>
      <w:r>
        <w:t xml:space="preserve"> </w:t>
      </w:r>
      <w:r w:rsidR="00C53E77">
        <w:t>–</w:t>
      </w:r>
      <w:r w:rsidRPr="008B11A4">
        <w:t xml:space="preserve"> </w:t>
      </w:r>
      <w:r w:rsidR="00C53E77">
        <w:t xml:space="preserve">w </w:t>
      </w:r>
      <w:r w:rsidRPr="008B11A4">
        <w:t>przypadku rozszczelnienia instalacji podczas montażu, usunięcie uszkodzenia nastąpi w dniu jego powstania;</w:t>
      </w:r>
    </w:p>
    <w:p w14:paraId="52CF9122" w14:textId="0D0A56C3" w:rsidR="009A0CF6" w:rsidRDefault="009A0CF6" w:rsidP="00CE3A9D">
      <w:pPr>
        <w:pStyle w:val="Akapitzlist"/>
        <w:numPr>
          <w:ilvl w:val="0"/>
          <w:numId w:val="17"/>
        </w:numPr>
        <w:jc w:val="both"/>
      </w:pPr>
      <w:r w:rsidRPr="008B11A4">
        <w:t>Montaż nakładki do radiowego odczytu danych</w:t>
      </w:r>
      <w:r w:rsidR="00C53E77">
        <w:t>.</w:t>
      </w:r>
    </w:p>
    <w:p w14:paraId="169C8B0D" w14:textId="60AF20DF" w:rsidR="00E7153F" w:rsidRDefault="00E7153F" w:rsidP="00CE3A9D">
      <w:pPr>
        <w:pStyle w:val="Akapitzlist"/>
        <w:numPr>
          <w:ilvl w:val="0"/>
          <w:numId w:val="17"/>
        </w:numPr>
        <w:jc w:val="both"/>
      </w:pPr>
      <w:r>
        <w:t>Zaplombowanie wodomierza nową plombą numeryczną, zatrzaskową</w:t>
      </w:r>
      <w:r w:rsidR="00C53E77">
        <w:t>.</w:t>
      </w:r>
    </w:p>
    <w:p w14:paraId="08B1E108" w14:textId="57F08AE2" w:rsidR="00412405" w:rsidRDefault="00E7153F" w:rsidP="00CE3A9D">
      <w:pPr>
        <w:pStyle w:val="Akapitzlist"/>
        <w:numPr>
          <w:ilvl w:val="0"/>
          <w:numId w:val="17"/>
        </w:numPr>
        <w:jc w:val="both"/>
      </w:pPr>
      <w:r>
        <w:t xml:space="preserve">Spisanie protokołu wymiany </w:t>
      </w:r>
      <w:r w:rsidR="00716F0A">
        <w:t xml:space="preserve">wodomierzy potwierdzonych podpisem lokatora </w:t>
      </w:r>
      <w:r>
        <w:t>w dwóch egzemplarzac</w:t>
      </w:r>
      <w:r w:rsidR="00C53E77">
        <w:t>h</w:t>
      </w:r>
      <w:r w:rsidR="00163BB2">
        <w:t xml:space="preserve">  </w:t>
      </w:r>
      <w:r w:rsidR="00716F0A">
        <w:t>i</w:t>
      </w:r>
      <w:r w:rsidR="005B3680">
        <w:t xml:space="preserve"> </w:t>
      </w:r>
      <w:r w:rsidR="00716F0A">
        <w:t>przekazanie ich do Spółdzielni</w:t>
      </w:r>
      <w:r>
        <w:t xml:space="preserve">. Protokół powinien zawierać: </w:t>
      </w:r>
    </w:p>
    <w:p w14:paraId="0175DC26" w14:textId="38DE2829" w:rsidR="00412405" w:rsidRDefault="00412405" w:rsidP="00CE3A9D">
      <w:pPr>
        <w:pStyle w:val="Akapitzlist"/>
        <w:jc w:val="both"/>
      </w:pPr>
      <w:bookmarkStart w:id="2" w:name="_Hlk81913135"/>
      <w:r>
        <w:t xml:space="preserve">- </w:t>
      </w:r>
      <w:r w:rsidR="00E7153F">
        <w:t>adres</w:t>
      </w:r>
      <w:r w:rsidR="00C4099B">
        <w:t>,</w:t>
      </w:r>
    </w:p>
    <w:p w14:paraId="45296EB6" w14:textId="3DB79199" w:rsidR="00412405" w:rsidRDefault="00412405" w:rsidP="00CE3A9D">
      <w:pPr>
        <w:pStyle w:val="Akapitzlist"/>
        <w:jc w:val="both"/>
      </w:pPr>
      <w:r>
        <w:t>- data wymiany</w:t>
      </w:r>
      <w:r w:rsidR="00C4099B">
        <w:t>,</w:t>
      </w:r>
    </w:p>
    <w:p w14:paraId="0780B5CD" w14:textId="46597937" w:rsidR="00412405" w:rsidRDefault="00412405" w:rsidP="00CE3A9D">
      <w:pPr>
        <w:pStyle w:val="Akapitzlist"/>
        <w:jc w:val="both"/>
      </w:pPr>
      <w:r>
        <w:t>-</w:t>
      </w:r>
      <w:r w:rsidR="00E7153F">
        <w:t xml:space="preserve"> nr </w:t>
      </w:r>
      <w:r>
        <w:t>z</w:t>
      </w:r>
      <w:r w:rsidR="00E7153F">
        <w:t>demontowanego wodomierza wraz ze stanem końcowym</w:t>
      </w:r>
      <w:r w:rsidR="00C4099B">
        <w:t>,</w:t>
      </w:r>
    </w:p>
    <w:p w14:paraId="1AE44B47" w14:textId="718C1CA0" w:rsidR="00412405" w:rsidRDefault="00412405" w:rsidP="00CE3A9D">
      <w:pPr>
        <w:pStyle w:val="Akapitzlist"/>
        <w:jc w:val="both"/>
      </w:pPr>
      <w:r>
        <w:t>-</w:t>
      </w:r>
      <w:r w:rsidR="00E7153F">
        <w:t xml:space="preserve"> numer nowego wodomierza wraz ze stanem początkowym</w:t>
      </w:r>
      <w:r w:rsidR="00C4099B">
        <w:t>,</w:t>
      </w:r>
    </w:p>
    <w:p w14:paraId="06D1B347" w14:textId="18EC865C" w:rsidR="00412405" w:rsidRDefault="00412405" w:rsidP="00CE3A9D">
      <w:pPr>
        <w:pStyle w:val="Akapitzlist"/>
        <w:jc w:val="both"/>
      </w:pPr>
      <w:r>
        <w:t>- numer plomby</w:t>
      </w:r>
      <w:r w:rsidR="00C4099B">
        <w:t>.</w:t>
      </w:r>
    </w:p>
    <w:bookmarkEnd w:id="2"/>
    <w:p w14:paraId="506DE6BB" w14:textId="476D6C30" w:rsidR="00412405" w:rsidRDefault="00412405" w:rsidP="00CE3A9D">
      <w:pPr>
        <w:pStyle w:val="Akapitzlist"/>
        <w:numPr>
          <w:ilvl w:val="0"/>
          <w:numId w:val="17"/>
        </w:numPr>
        <w:jc w:val="both"/>
      </w:pPr>
      <w:r>
        <w:lastRenderedPageBreak/>
        <w:t>Sporządzenie w formie elektronicznej zestawienia z wymiany (</w:t>
      </w:r>
      <w:proofErr w:type="spellStart"/>
      <w:r>
        <w:t>excel</w:t>
      </w:r>
      <w:proofErr w:type="spellEnd"/>
      <w:r>
        <w:t>). Zestawienie powinno zawierać:</w:t>
      </w:r>
    </w:p>
    <w:p w14:paraId="74D93D8F" w14:textId="0DBF80E2" w:rsidR="00412405" w:rsidRDefault="00412405" w:rsidP="00CE3A9D">
      <w:pPr>
        <w:pStyle w:val="Akapitzlist"/>
        <w:jc w:val="both"/>
      </w:pPr>
      <w:r>
        <w:t xml:space="preserve"> - adres</w:t>
      </w:r>
      <w:r w:rsidR="00C4099B">
        <w:t>,,</w:t>
      </w:r>
    </w:p>
    <w:p w14:paraId="4D1B9068" w14:textId="06C020B7" w:rsidR="00412405" w:rsidRDefault="00412405" w:rsidP="00CE3A9D">
      <w:pPr>
        <w:pStyle w:val="Akapitzlist"/>
        <w:jc w:val="both"/>
      </w:pPr>
      <w:r>
        <w:t>- data wymiany</w:t>
      </w:r>
      <w:r w:rsidR="00C4099B">
        <w:t>,</w:t>
      </w:r>
    </w:p>
    <w:p w14:paraId="357FD08E" w14:textId="13B3D251" w:rsidR="00412405" w:rsidRDefault="00412405" w:rsidP="00CE3A9D">
      <w:pPr>
        <w:pStyle w:val="Akapitzlist"/>
        <w:jc w:val="both"/>
      </w:pPr>
      <w:r>
        <w:t>- nr zdemontowanego wodomierza wraz ze stanem końcowym</w:t>
      </w:r>
      <w:r w:rsidR="00C4099B">
        <w:t>,</w:t>
      </w:r>
    </w:p>
    <w:p w14:paraId="0370AB36" w14:textId="74982BFD" w:rsidR="00412405" w:rsidRDefault="00412405" w:rsidP="00CE3A9D">
      <w:pPr>
        <w:pStyle w:val="Akapitzlist"/>
        <w:jc w:val="both"/>
      </w:pPr>
      <w:r>
        <w:t>- numer nowego wodomierza wraz ze stanem początkowym</w:t>
      </w:r>
      <w:r w:rsidR="00C4099B">
        <w:t>,</w:t>
      </w:r>
    </w:p>
    <w:p w14:paraId="3898AD9D" w14:textId="0CDC7C74" w:rsidR="00412405" w:rsidRDefault="00412405" w:rsidP="00CE3A9D">
      <w:pPr>
        <w:pStyle w:val="Akapitzlist"/>
        <w:jc w:val="both"/>
      </w:pPr>
      <w:r>
        <w:t>- numer plomby</w:t>
      </w:r>
      <w:r w:rsidR="00C4099B">
        <w:t>.</w:t>
      </w:r>
    </w:p>
    <w:p w14:paraId="3D4EC911" w14:textId="019F2538" w:rsidR="00412405" w:rsidRDefault="00412405" w:rsidP="00CE3A9D">
      <w:pPr>
        <w:pStyle w:val="Akapitzlist"/>
        <w:numPr>
          <w:ilvl w:val="0"/>
          <w:numId w:val="17"/>
        </w:numPr>
        <w:jc w:val="both"/>
      </w:pPr>
      <w:r>
        <w:t>Wykonanie odczytu kontrolnego</w:t>
      </w:r>
      <w:r w:rsidR="00C4099B">
        <w:t>.</w:t>
      </w:r>
    </w:p>
    <w:p w14:paraId="4699A136" w14:textId="516375DD" w:rsidR="00E7153F" w:rsidRDefault="00E7153F" w:rsidP="00CE3A9D">
      <w:pPr>
        <w:pStyle w:val="Akapitzlist"/>
        <w:numPr>
          <w:ilvl w:val="0"/>
          <w:numId w:val="17"/>
        </w:numPr>
        <w:jc w:val="both"/>
      </w:pPr>
      <w:r>
        <w:t xml:space="preserve">Montaż </w:t>
      </w:r>
      <w:r w:rsidR="002551D3">
        <w:t xml:space="preserve">systemu do odczytu online( </w:t>
      </w:r>
      <w:r>
        <w:t>koncentratorów GSM</w:t>
      </w:r>
      <w:r w:rsidR="002551D3">
        <w:t xml:space="preserve">, </w:t>
      </w:r>
      <w:proofErr w:type="spellStart"/>
      <w:r>
        <w:t>reapeterów</w:t>
      </w:r>
      <w:proofErr w:type="spellEnd"/>
      <w:r w:rsidR="002551D3">
        <w:t xml:space="preserve"> itp.</w:t>
      </w:r>
      <w:r>
        <w:t>)</w:t>
      </w:r>
      <w:r w:rsidR="00C4099B">
        <w:t>.</w:t>
      </w:r>
    </w:p>
    <w:p w14:paraId="1794E10B" w14:textId="6FAD72AE" w:rsidR="00412405" w:rsidRDefault="00412405" w:rsidP="00CE3A9D">
      <w:pPr>
        <w:pStyle w:val="Akapitzlist"/>
        <w:numPr>
          <w:ilvl w:val="0"/>
          <w:numId w:val="17"/>
        </w:numPr>
        <w:jc w:val="both"/>
      </w:pPr>
      <w:r>
        <w:t>Uruchomienie odczytów online</w:t>
      </w:r>
      <w:r w:rsidR="00C4099B">
        <w:t>.</w:t>
      </w:r>
    </w:p>
    <w:p w14:paraId="1192CBCF" w14:textId="6C1568E1" w:rsidR="00E7153F" w:rsidRDefault="00E7153F" w:rsidP="00CE3A9D">
      <w:pPr>
        <w:pStyle w:val="Akapitzlist"/>
        <w:numPr>
          <w:ilvl w:val="0"/>
          <w:numId w:val="17"/>
        </w:numPr>
        <w:jc w:val="both"/>
      </w:pPr>
      <w:r>
        <w:t>Szkolenie pracowników spółdzielni z obsługi systemu online</w:t>
      </w:r>
      <w:r w:rsidR="00C4099B">
        <w:t>.</w:t>
      </w:r>
    </w:p>
    <w:p w14:paraId="64C693F8" w14:textId="0C6580B1" w:rsidR="00F06996" w:rsidRPr="00E7153F" w:rsidRDefault="00F06996" w:rsidP="00CE3A9D">
      <w:pPr>
        <w:pStyle w:val="Akapitzlist"/>
        <w:numPr>
          <w:ilvl w:val="0"/>
          <w:numId w:val="17"/>
        </w:numPr>
        <w:jc w:val="both"/>
      </w:pPr>
      <w:r>
        <w:t>Odkupienie zdemontowanych wodomierzy</w:t>
      </w:r>
      <w:r w:rsidR="00C4099B">
        <w:t>.</w:t>
      </w:r>
    </w:p>
    <w:bookmarkEnd w:id="1"/>
    <w:p w14:paraId="344DDC4F" w14:textId="77777777" w:rsidR="00AB097B" w:rsidRDefault="00AB097B" w:rsidP="00CE3A9D">
      <w:pPr>
        <w:pStyle w:val="Akapitzlist"/>
        <w:jc w:val="both"/>
      </w:pPr>
    </w:p>
    <w:p w14:paraId="425A9FB6" w14:textId="34FDE98B" w:rsidR="003B44F0" w:rsidRPr="009A406D" w:rsidRDefault="00706B26" w:rsidP="00CE3A9D">
      <w:pPr>
        <w:pStyle w:val="Akapitzlist"/>
        <w:numPr>
          <w:ilvl w:val="0"/>
          <w:numId w:val="2"/>
        </w:numPr>
        <w:jc w:val="both"/>
        <w:rPr>
          <w:b/>
          <w:bCs/>
        </w:rPr>
      </w:pPr>
      <w:bookmarkStart w:id="3" w:name="_Hlk81910071"/>
      <w:r w:rsidRPr="009A406D">
        <w:rPr>
          <w:b/>
          <w:bCs/>
        </w:rPr>
        <w:t>Wymagania techniczne dla wodomierzy</w:t>
      </w:r>
      <w:r w:rsidR="009A406D">
        <w:rPr>
          <w:b/>
          <w:bCs/>
        </w:rPr>
        <w:t xml:space="preserve"> radiowych</w:t>
      </w:r>
      <w:r w:rsidR="003B44F0" w:rsidRPr="009A406D">
        <w:rPr>
          <w:b/>
          <w:bCs/>
        </w:rPr>
        <w:t>:</w:t>
      </w:r>
    </w:p>
    <w:bookmarkEnd w:id="3"/>
    <w:p w14:paraId="079F59E2" w14:textId="491E1E45" w:rsidR="00706B26" w:rsidRDefault="00C4099B" w:rsidP="00CE3A9D">
      <w:pPr>
        <w:pStyle w:val="Akapitzlist"/>
        <w:numPr>
          <w:ilvl w:val="0"/>
          <w:numId w:val="4"/>
        </w:numPr>
        <w:jc w:val="both"/>
      </w:pPr>
      <w:r>
        <w:t>W</w:t>
      </w:r>
      <w:r w:rsidR="003B44F0">
        <w:t>odomierz</w:t>
      </w:r>
      <w:r w:rsidR="00F06996">
        <w:t>e</w:t>
      </w:r>
      <w:r w:rsidR="003B44F0">
        <w:t xml:space="preserve"> jednostrumieniow</w:t>
      </w:r>
      <w:r w:rsidR="00F06996">
        <w:t>e,</w:t>
      </w:r>
      <w:r w:rsidR="003B44F0">
        <w:t xml:space="preserve"> </w:t>
      </w:r>
      <w:proofErr w:type="spellStart"/>
      <w:r w:rsidR="003B44F0">
        <w:t>suchobieżn</w:t>
      </w:r>
      <w:r w:rsidR="00F06996">
        <w:t>e</w:t>
      </w:r>
      <w:proofErr w:type="spellEnd"/>
      <w:r w:rsidR="00F06996">
        <w:t>,</w:t>
      </w:r>
      <w:r w:rsidR="00706B26">
        <w:t xml:space="preserve"> </w:t>
      </w:r>
      <w:r w:rsidR="00F06996" w:rsidRPr="00F06996">
        <w:t xml:space="preserve">fabrycznie nowe w roku sprzedaży z cechą legalizacyjną nadaną </w:t>
      </w:r>
      <w:r>
        <w:t xml:space="preserve">                       </w:t>
      </w:r>
      <w:r w:rsidR="00F06996" w:rsidRPr="00F06996">
        <w:t>w roku realizacji zamówienia</w:t>
      </w:r>
      <w:r>
        <w:t>.</w:t>
      </w:r>
    </w:p>
    <w:p w14:paraId="4ECE7827" w14:textId="6B568AA4" w:rsidR="00284C76" w:rsidRDefault="00C4099B" w:rsidP="00CE3A9D">
      <w:pPr>
        <w:pStyle w:val="Akapitzlist"/>
        <w:numPr>
          <w:ilvl w:val="0"/>
          <w:numId w:val="4"/>
        </w:numPr>
        <w:jc w:val="both"/>
      </w:pPr>
      <w:r>
        <w:t>M</w:t>
      </w:r>
      <w:r w:rsidR="00284C76" w:rsidRPr="00284C76">
        <w:t>ożliwość zabudowy wodomierzy w pozycji poziomej i pionowej</w:t>
      </w:r>
      <w:r>
        <w:t>.</w:t>
      </w:r>
    </w:p>
    <w:p w14:paraId="3D8C974D" w14:textId="2AEE44E0" w:rsidR="005B2828" w:rsidRDefault="005B2828" w:rsidP="00CE3A9D">
      <w:pPr>
        <w:pStyle w:val="Akapitzlist"/>
        <w:numPr>
          <w:ilvl w:val="0"/>
          <w:numId w:val="4"/>
        </w:numPr>
      </w:pPr>
      <w:r w:rsidRPr="005B2828">
        <w:t>Klasa dokładności pomiaru wodomierzy R=Q</w:t>
      </w:r>
      <w:r w:rsidRPr="005B2828">
        <w:rPr>
          <w:vertAlign w:val="subscript"/>
        </w:rPr>
        <w:t>3</w:t>
      </w:r>
      <w:r w:rsidRPr="005B2828">
        <w:t>/Q</w:t>
      </w:r>
      <w:r w:rsidRPr="005B2828">
        <w:rPr>
          <w:vertAlign w:val="subscript"/>
        </w:rPr>
        <w:t>1</w:t>
      </w:r>
      <w:r w:rsidRPr="005B2828">
        <w:t> dla zabudowy w pozycji poziomej winna być:</w:t>
      </w:r>
      <w:r w:rsidRPr="005B2828">
        <w:br/>
        <w:t>* R ≥ 100 dla wodomierzy wody zimnej</w:t>
      </w:r>
      <w:r w:rsidR="00C4099B">
        <w:t>,</w:t>
      </w:r>
      <w:r w:rsidRPr="005B2828">
        <w:br/>
        <w:t xml:space="preserve">* R ≥ </w:t>
      </w:r>
      <w:r w:rsidR="00ED674E" w:rsidRPr="00AA6DA1">
        <w:rPr>
          <w:b/>
          <w:bCs/>
          <w:sz w:val="24"/>
          <w:szCs w:val="24"/>
          <w:highlight w:val="yellow"/>
        </w:rPr>
        <w:t>5</w:t>
      </w:r>
      <w:r w:rsidRPr="00AA6DA1">
        <w:rPr>
          <w:b/>
          <w:bCs/>
          <w:sz w:val="24"/>
          <w:szCs w:val="24"/>
          <w:highlight w:val="yellow"/>
        </w:rPr>
        <w:t>0</w:t>
      </w:r>
      <w:r w:rsidRPr="00ED674E">
        <w:rPr>
          <w:sz w:val="24"/>
          <w:szCs w:val="24"/>
        </w:rPr>
        <w:t xml:space="preserve"> </w:t>
      </w:r>
      <w:r w:rsidRPr="005B2828">
        <w:t>dla wodomierzy wody ciepłej</w:t>
      </w:r>
      <w:r w:rsidR="00C4099B">
        <w:t>.</w:t>
      </w:r>
    </w:p>
    <w:p w14:paraId="6F357F1D" w14:textId="31D9D0F8" w:rsidR="00706B26" w:rsidRDefault="00C4099B" w:rsidP="00CE3A9D">
      <w:pPr>
        <w:pStyle w:val="Akapitzlist"/>
        <w:numPr>
          <w:ilvl w:val="0"/>
          <w:numId w:val="4"/>
        </w:numPr>
        <w:jc w:val="both"/>
      </w:pPr>
      <w:bookmarkStart w:id="4" w:name="_Hlk104448474"/>
      <w:r>
        <w:t>Ś</w:t>
      </w:r>
      <w:r w:rsidR="00706B26">
        <w:t xml:space="preserve">rednica </w:t>
      </w:r>
      <w:r w:rsidR="00EC01CF">
        <w:t xml:space="preserve">nominalna </w:t>
      </w:r>
      <w:r w:rsidR="00706B26">
        <w:t>wodomierz</w:t>
      </w:r>
      <w:r w:rsidR="009A406D">
        <w:t>a</w:t>
      </w:r>
      <w:r w:rsidR="00706B26">
        <w:t xml:space="preserve"> </w:t>
      </w:r>
      <w:r w:rsidR="00EC01CF">
        <w:t>DN15</w:t>
      </w:r>
      <w:r>
        <w:t>.</w:t>
      </w:r>
    </w:p>
    <w:p w14:paraId="2BDEF674" w14:textId="093FE212" w:rsidR="00473EC6" w:rsidRDefault="00C4099B" w:rsidP="00CE3A9D">
      <w:pPr>
        <w:pStyle w:val="Akapitzlist"/>
        <w:numPr>
          <w:ilvl w:val="0"/>
          <w:numId w:val="4"/>
        </w:numPr>
        <w:jc w:val="both"/>
      </w:pPr>
      <w:r>
        <w:t>P</w:t>
      </w:r>
      <w:r w:rsidR="00473EC6">
        <w:t xml:space="preserve">rzepływ nominalny </w:t>
      </w:r>
      <w:proofErr w:type="spellStart"/>
      <w:r w:rsidR="00473EC6">
        <w:t>Qn</w:t>
      </w:r>
      <w:proofErr w:type="spellEnd"/>
      <w:r w:rsidR="00473EC6">
        <w:t xml:space="preserve"> = 1,6 m3/h</w:t>
      </w:r>
      <w:r>
        <w:t>.</w:t>
      </w:r>
    </w:p>
    <w:p w14:paraId="25CC7A55" w14:textId="461650BE" w:rsidR="00473EC6" w:rsidRDefault="00C4099B" w:rsidP="00CE3A9D">
      <w:pPr>
        <w:pStyle w:val="Akapitzlist"/>
        <w:numPr>
          <w:ilvl w:val="0"/>
          <w:numId w:val="4"/>
        </w:numPr>
        <w:jc w:val="both"/>
      </w:pPr>
      <w:bookmarkStart w:id="5" w:name="_Hlk104449030"/>
      <w:bookmarkStart w:id="6" w:name="_Hlk104448850"/>
      <w:r>
        <w:t>C</w:t>
      </w:r>
      <w:r w:rsidR="00473EC6" w:rsidRPr="00473EC6">
        <w:t>iągły strumień objętości Q3=2,5 m3/h</w:t>
      </w:r>
      <w:r>
        <w:t>.</w:t>
      </w:r>
    </w:p>
    <w:bookmarkEnd w:id="5"/>
    <w:p w14:paraId="0A3BB37A" w14:textId="4C6484C9" w:rsidR="003B44F0" w:rsidRDefault="00C4099B" w:rsidP="00CE3A9D">
      <w:pPr>
        <w:pStyle w:val="Akapitzlist"/>
        <w:numPr>
          <w:ilvl w:val="0"/>
          <w:numId w:val="4"/>
        </w:numPr>
        <w:jc w:val="both"/>
      </w:pPr>
      <w:r>
        <w:t>C</w:t>
      </w:r>
      <w:r w:rsidR="00473EC6">
        <w:t xml:space="preserve">iśnienie robocze max 1,6 </w:t>
      </w:r>
      <w:proofErr w:type="spellStart"/>
      <w:r w:rsidR="00473EC6">
        <w:t>MPa</w:t>
      </w:r>
      <w:proofErr w:type="spellEnd"/>
      <w:r w:rsidR="00473EC6">
        <w:t xml:space="preserve"> (16 bar)</w:t>
      </w:r>
      <w:bookmarkStart w:id="7" w:name="_Hlk104448621"/>
      <w:bookmarkEnd w:id="4"/>
    </w:p>
    <w:p w14:paraId="16F1DE02" w14:textId="21AA4032" w:rsidR="003B44F0" w:rsidRDefault="00C4099B" w:rsidP="00CE3A9D">
      <w:pPr>
        <w:pStyle w:val="Akapitzlist"/>
        <w:numPr>
          <w:ilvl w:val="0"/>
          <w:numId w:val="4"/>
        </w:numPr>
        <w:jc w:val="both"/>
      </w:pPr>
      <w:bookmarkStart w:id="8" w:name="_Hlk104449593"/>
      <w:bookmarkEnd w:id="6"/>
      <w:bookmarkEnd w:id="7"/>
      <w:r>
        <w:t>K</w:t>
      </w:r>
      <w:r w:rsidR="003B44F0">
        <w:t xml:space="preserve">lasa metrologiczna dla wody zimnej </w:t>
      </w:r>
      <w:r w:rsidR="003B44F0" w:rsidRPr="00AA6DA1">
        <w:rPr>
          <w:b/>
          <w:bCs/>
          <w:sz w:val="24"/>
          <w:szCs w:val="24"/>
          <w:highlight w:val="yellow"/>
        </w:rPr>
        <w:t>R</w:t>
      </w:r>
      <w:r w:rsidR="00ED674E" w:rsidRPr="00AA6DA1">
        <w:rPr>
          <w:b/>
          <w:bCs/>
          <w:sz w:val="24"/>
          <w:szCs w:val="24"/>
          <w:highlight w:val="yellow"/>
        </w:rPr>
        <w:t>100</w:t>
      </w:r>
      <w:r w:rsidR="003B44F0" w:rsidRPr="00AA6DA1">
        <w:rPr>
          <w:b/>
          <w:bCs/>
          <w:sz w:val="24"/>
          <w:szCs w:val="24"/>
          <w:highlight w:val="yellow"/>
        </w:rPr>
        <w:t>-H</w:t>
      </w:r>
      <w:r w:rsidR="003B44F0" w:rsidRPr="00AA6DA1">
        <w:rPr>
          <w:highlight w:val="yellow"/>
        </w:rPr>
        <w:t xml:space="preserve">; </w:t>
      </w:r>
      <w:r w:rsidR="003B44F0" w:rsidRPr="00AA6DA1">
        <w:rPr>
          <w:b/>
          <w:bCs/>
          <w:sz w:val="24"/>
          <w:szCs w:val="24"/>
          <w:highlight w:val="yellow"/>
        </w:rPr>
        <w:t>R</w:t>
      </w:r>
      <w:r w:rsidR="00ED674E" w:rsidRPr="00AA6DA1">
        <w:rPr>
          <w:b/>
          <w:bCs/>
          <w:sz w:val="24"/>
          <w:szCs w:val="24"/>
          <w:highlight w:val="yellow"/>
        </w:rPr>
        <w:t>50</w:t>
      </w:r>
      <w:r w:rsidR="003B44F0" w:rsidRPr="00AA6DA1">
        <w:rPr>
          <w:b/>
          <w:bCs/>
          <w:sz w:val="24"/>
          <w:szCs w:val="24"/>
          <w:highlight w:val="yellow"/>
        </w:rPr>
        <w:t>-V</w:t>
      </w:r>
      <w:r>
        <w:t>.</w:t>
      </w:r>
    </w:p>
    <w:bookmarkEnd w:id="8"/>
    <w:p w14:paraId="4BC68C12" w14:textId="6CC34601" w:rsidR="00056D79" w:rsidRDefault="00C4099B" w:rsidP="00CE3A9D">
      <w:pPr>
        <w:pStyle w:val="Akapitzlist"/>
        <w:numPr>
          <w:ilvl w:val="0"/>
          <w:numId w:val="4"/>
        </w:numPr>
        <w:jc w:val="both"/>
      </w:pPr>
      <w:r>
        <w:t>W</w:t>
      </w:r>
      <w:r w:rsidR="00056D79" w:rsidRPr="00056D79">
        <w:t>odomierze winny być przystosowane do montażu nakładki do odczytu radiowego bez</w:t>
      </w:r>
      <w:r w:rsidR="00056D79">
        <w:t xml:space="preserve"> </w:t>
      </w:r>
      <w:r w:rsidR="00056D79" w:rsidRPr="00056D79">
        <w:t xml:space="preserve">ingerencji </w:t>
      </w:r>
      <w:r w:rsidR="00163BB2">
        <w:t xml:space="preserve">                                            </w:t>
      </w:r>
      <w:r w:rsidR="00056D79" w:rsidRPr="00056D79">
        <w:t>w wodomierz, zarówno podczas pierwszej instalacji jak i podczas eksploatacji</w:t>
      </w:r>
      <w:r>
        <w:t>.</w:t>
      </w:r>
    </w:p>
    <w:p w14:paraId="344C3995" w14:textId="6C2CC59A" w:rsidR="00056D79" w:rsidRDefault="00C4099B" w:rsidP="00CE3A9D">
      <w:pPr>
        <w:pStyle w:val="Akapitzlist"/>
        <w:numPr>
          <w:ilvl w:val="0"/>
          <w:numId w:val="4"/>
        </w:numPr>
        <w:jc w:val="both"/>
      </w:pPr>
      <w:bookmarkStart w:id="9" w:name="_Hlk104449656"/>
      <w:r>
        <w:t>W</w:t>
      </w:r>
      <w:r w:rsidR="00056D79" w:rsidRPr="00056D79">
        <w:t>ymagany jednokierunkowy system komunikacji między wodomierzem radiowym</w:t>
      </w:r>
      <w:r>
        <w:t>,</w:t>
      </w:r>
      <w:r w:rsidR="00056D79" w:rsidRPr="00056D79">
        <w:t xml:space="preserve"> a urządzeniem odczytującym </w:t>
      </w:r>
      <w:r>
        <w:t xml:space="preserve">                  </w:t>
      </w:r>
      <w:r w:rsidR="00056D79" w:rsidRPr="00056D79">
        <w:t>z protokołem WIRELESS MBUS OMS</w:t>
      </w:r>
      <w:r>
        <w:t>.</w:t>
      </w:r>
    </w:p>
    <w:p w14:paraId="1A79AC2B" w14:textId="52447C8A" w:rsidR="00861A9F" w:rsidRDefault="00C4099B" w:rsidP="00CE3A9D">
      <w:pPr>
        <w:pStyle w:val="Akapitzlist"/>
        <w:numPr>
          <w:ilvl w:val="0"/>
          <w:numId w:val="4"/>
        </w:numPr>
        <w:jc w:val="both"/>
      </w:pPr>
      <w:bookmarkStart w:id="10" w:name="_Hlk104450414"/>
      <w:bookmarkEnd w:id="9"/>
      <w:r>
        <w:t>U</w:t>
      </w:r>
      <w:r w:rsidR="00861A9F" w:rsidRPr="00861A9F">
        <w:t>rządzenie wskazujące wodomierzy winno zapewniać swobodny, jednoznaczny odczyt, cyfry na bębenkach powinny być w dwóch kolorach, wartość działki elementarnej 0,001 m3</w:t>
      </w:r>
      <w:r>
        <w:t>.</w:t>
      </w:r>
    </w:p>
    <w:p w14:paraId="1F3ABCF2" w14:textId="5180EC54" w:rsidR="00706B26" w:rsidRDefault="00C4099B" w:rsidP="00CE3A9D">
      <w:pPr>
        <w:pStyle w:val="Akapitzlist"/>
        <w:numPr>
          <w:ilvl w:val="0"/>
          <w:numId w:val="4"/>
        </w:numPr>
        <w:jc w:val="both"/>
      </w:pPr>
      <w:bookmarkStart w:id="11" w:name="_Hlk104450576"/>
      <w:bookmarkEnd w:id="10"/>
      <w:r>
        <w:t>G</w:t>
      </w:r>
      <w:r w:rsidR="00706B26">
        <w:t>łowica wodomierza obracana o 360 stopni</w:t>
      </w:r>
      <w:r>
        <w:t>.</w:t>
      </w:r>
    </w:p>
    <w:p w14:paraId="1E264EF2" w14:textId="1C96060A" w:rsidR="009A406D" w:rsidRDefault="00C4099B" w:rsidP="00CE3A9D">
      <w:pPr>
        <w:pStyle w:val="Akapitzlist"/>
        <w:numPr>
          <w:ilvl w:val="0"/>
          <w:numId w:val="4"/>
        </w:numPr>
        <w:jc w:val="both"/>
      </w:pPr>
      <w:r>
        <w:t>S</w:t>
      </w:r>
      <w:r w:rsidR="009A406D">
        <w:t>topień ochrony IP68</w:t>
      </w:r>
      <w:r>
        <w:t>.</w:t>
      </w:r>
    </w:p>
    <w:p w14:paraId="19A47F4B" w14:textId="6E5A36AA" w:rsidR="009A406D" w:rsidRDefault="00C4099B" w:rsidP="00CE3A9D">
      <w:pPr>
        <w:pStyle w:val="Akapitzlist"/>
        <w:numPr>
          <w:ilvl w:val="0"/>
          <w:numId w:val="4"/>
        </w:numPr>
        <w:jc w:val="both"/>
      </w:pPr>
      <w:r>
        <w:t>W</w:t>
      </w:r>
      <w:r w:rsidR="009A406D">
        <w:t xml:space="preserve">ysokość wodomierza nie większa niż </w:t>
      </w:r>
      <w:r w:rsidR="00ED674E" w:rsidRPr="00AA6DA1">
        <w:rPr>
          <w:b/>
          <w:bCs/>
          <w:sz w:val="24"/>
          <w:szCs w:val="24"/>
          <w:highlight w:val="yellow"/>
        </w:rPr>
        <w:t xml:space="preserve">95 </w:t>
      </w:r>
      <w:r w:rsidR="009A406D" w:rsidRPr="00AA6DA1">
        <w:rPr>
          <w:b/>
          <w:bCs/>
          <w:sz w:val="24"/>
          <w:szCs w:val="24"/>
          <w:highlight w:val="yellow"/>
        </w:rPr>
        <w:t>mm</w:t>
      </w:r>
      <w:r>
        <w:t>.</w:t>
      </w:r>
    </w:p>
    <w:p w14:paraId="487D9C61" w14:textId="7563BC5F" w:rsidR="009A406D" w:rsidRDefault="00C4099B" w:rsidP="00CE3A9D">
      <w:pPr>
        <w:pStyle w:val="Akapitzlist"/>
        <w:numPr>
          <w:ilvl w:val="0"/>
          <w:numId w:val="4"/>
        </w:numPr>
        <w:jc w:val="both"/>
      </w:pPr>
      <w:r>
        <w:t>Ż</w:t>
      </w:r>
      <w:r w:rsidR="009A406D">
        <w:t>ywotność baterii 10 lat + rok rezerwy</w:t>
      </w:r>
      <w:r>
        <w:t>.</w:t>
      </w:r>
    </w:p>
    <w:p w14:paraId="5C947F5C" w14:textId="0A8D7215" w:rsidR="00513542" w:rsidRDefault="00C4099B" w:rsidP="00CE3A9D">
      <w:pPr>
        <w:pStyle w:val="Akapitzlist"/>
        <w:numPr>
          <w:ilvl w:val="0"/>
          <w:numId w:val="4"/>
        </w:numPr>
        <w:jc w:val="both"/>
      </w:pPr>
      <w:r>
        <w:t>G</w:t>
      </w:r>
      <w:r w:rsidR="00513542" w:rsidRPr="00513542">
        <w:t>warancja na wodomierze radiowe 5 lat</w:t>
      </w:r>
      <w:r>
        <w:t>.</w:t>
      </w:r>
    </w:p>
    <w:p w14:paraId="22682D4A" w14:textId="6F5E4DE4" w:rsidR="009A406D" w:rsidRDefault="009A406D" w:rsidP="00CE3A9D">
      <w:pPr>
        <w:pStyle w:val="Akapitzlist"/>
        <w:numPr>
          <w:ilvl w:val="0"/>
          <w:numId w:val="4"/>
        </w:numPr>
        <w:jc w:val="both"/>
      </w:pPr>
      <w:r>
        <w:t>Alarmy (przepływ wsteczny, wyciek</w:t>
      </w:r>
      <w:r w:rsidR="00396C86">
        <w:t xml:space="preserve">, </w:t>
      </w:r>
      <w:proofErr w:type="spellStart"/>
      <w:r w:rsidR="00396C86">
        <w:t>Qmax</w:t>
      </w:r>
      <w:proofErr w:type="spellEnd"/>
      <w:r w:rsidR="00396C86">
        <w:t>, niski poziom baterii, zatrzymanie</w:t>
      </w:r>
      <w:r>
        <w:t>)</w:t>
      </w:r>
      <w:r w:rsidR="00C4099B">
        <w:t>.</w:t>
      </w:r>
    </w:p>
    <w:p w14:paraId="2C0AD76F" w14:textId="15A58012" w:rsidR="003B44F0" w:rsidRDefault="00C4099B" w:rsidP="00CE3A9D">
      <w:pPr>
        <w:pStyle w:val="Akapitzlist"/>
        <w:numPr>
          <w:ilvl w:val="0"/>
          <w:numId w:val="4"/>
        </w:numPr>
        <w:jc w:val="both"/>
      </w:pPr>
      <w:r>
        <w:t>P</w:t>
      </w:r>
      <w:r w:rsidR="003B44F0">
        <w:t xml:space="preserve">rzeznaczony do pomiaru wody pitnej zimnej do </w:t>
      </w:r>
      <w:r w:rsidR="009A406D" w:rsidRPr="009A406D">
        <w:t>50</w:t>
      </w:r>
      <w:r w:rsidR="009A406D" w:rsidRPr="009A406D">
        <w:rPr>
          <w:vertAlign w:val="superscript"/>
        </w:rPr>
        <w:t>0</w:t>
      </w:r>
      <w:r w:rsidR="009A406D">
        <w:t>C</w:t>
      </w:r>
      <w:r w:rsidR="00396C86">
        <w:t xml:space="preserve"> oraz wody ciepłej 9</w:t>
      </w:r>
      <w:r w:rsidR="00396C86" w:rsidRPr="009A406D">
        <w:t>0</w:t>
      </w:r>
      <w:r w:rsidR="00396C86" w:rsidRPr="009A406D">
        <w:rPr>
          <w:vertAlign w:val="superscript"/>
        </w:rPr>
        <w:t>0</w:t>
      </w:r>
      <w:r w:rsidR="00396C86">
        <w:t>C</w:t>
      </w:r>
      <w:r>
        <w:t>.</w:t>
      </w:r>
    </w:p>
    <w:bookmarkEnd w:id="11"/>
    <w:p w14:paraId="15DC878B" w14:textId="77777777" w:rsidR="00536F6E" w:rsidRDefault="00536F6E" w:rsidP="00CE3A9D">
      <w:pPr>
        <w:pStyle w:val="Akapitzlist"/>
        <w:numPr>
          <w:ilvl w:val="0"/>
          <w:numId w:val="4"/>
        </w:numPr>
        <w:jc w:val="both"/>
      </w:pPr>
      <w:r>
        <w:t>Wodomierze powinny również posiadać:</w:t>
      </w:r>
    </w:p>
    <w:p w14:paraId="4848A914" w14:textId="77777777" w:rsidR="00536F6E" w:rsidRDefault="00536F6E" w:rsidP="00CE3A9D">
      <w:pPr>
        <w:pStyle w:val="Akapitzlist"/>
        <w:jc w:val="both"/>
      </w:pPr>
      <w:r>
        <w:t>* konstrukcję zgodną z wymogami norm unijnych;</w:t>
      </w:r>
    </w:p>
    <w:p w14:paraId="268B3CFC" w14:textId="77777777" w:rsidR="00536F6E" w:rsidRDefault="00536F6E" w:rsidP="00CE3A9D">
      <w:pPr>
        <w:pStyle w:val="Akapitzlist"/>
        <w:jc w:val="both"/>
      </w:pPr>
      <w:r>
        <w:t>* atest higieniczny Państwowego Zakładu Higieny dla wody pitnej;</w:t>
      </w:r>
    </w:p>
    <w:p w14:paraId="46AF456C" w14:textId="6865EBAC" w:rsidR="00536F6E" w:rsidRDefault="00536F6E" w:rsidP="00CE3A9D">
      <w:pPr>
        <w:pStyle w:val="Akapitzlist"/>
        <w:jc w:val="both"/>
      </w:pPr>
      <w:r>
        <w:t>* deklarację zgodności oraz dopuszczenie do stosowania na terenie Rzeczpospolitej Polskiej</w:t>
      </w:r>
      <w:r w:rsidR="00C4099B">
        <w:t>;</w:t>
      </w:r>
    </w:p>
    <w:p w14:paraId="4D070AB6" w14:textId="77777777" w:rsidR="00536F6E" w:rsidRDefault="00536F6E" w:rsidP="00CE3A9D">
      <w:pPr>
        <w:pStyle w:val="Akapitzlist"/>
        <w:jc w:val="both"/>
      </w:pPr>
      <w:r>
        <w:t>* podwójne ułożyskowania wirnika;</w:t>
      </w:r>
    </w:p>
    <w:p w14:paraId="2232D717" w14:textId="77777777" w:rsidR="00536F6E" w:rsidRDefault="00536F6E" w:rsidP="00CE3A9D">
      <w:pPr>
        <w:pStyle w:val="Akapitzlist"/>
        <w:jc w:val="both"/>
      </w:pPr>
      <w:r>
        <w:t>* zabezpieczenie przed działaniem zewnętrznego pola magnetycznego (magnesy neodymowe);</w:t>
      </w:r>
    </w:p>
    <w:p w14:paraId="13724135" w14:textId="77777777" w:rsidR="00536F6E" w:rsidRDefault="00536F6E" w:rsidP="00CE3A9D">
      <w:pPr>
        <w:pStyle w:val="Akapitzlist"/>
        <w:jc w:val="both"/>
      </w:pPr>
      <w:r>
        <w:t>* zabezpieczenie przed mechaniczną ingerencją zewnętrzną (wzmocniona konstrukcja osłony liczydła);</w:t>
      </w:r>
    </w:p>
    <w:p w14:paraId="213C5C68" w14:textId="77777777" w:rsidR="00536F6E" w:rsidRDefault="00536F6E" w:rsidP="00CE3A9D">
      <w:pPr>
        <w:pStyle w:val="Akapitzlist"/>
        <w:jc w:val="both"/>
      </w:pPr>
      <w:r>
        <w:t>* zabezpieczenie przed demontażem (plomba);</w:t>
      </w:r>
    </w:p>
    <w:p w14:paraId="23B1C691" w14:textId="77777777" w:rsidR="00536F6E" w:rsidRDefault="00536F6E" w:rsidP="00CE3A9D">
      <w:pPr>
        <w:pStyle w:val="Akapitzlist"/>
        <w:jc w:val="both"/>
      </w:pPr>
      <w:r>
        <w:t>* liczydło odporne na zaparowanie (hermetyczne);</w:t>
      </w:r>
    </w:p>
    <w:p w14:paraId="6BA4064D" w14:textId="290F1EA5" w:rsidR="00536F6E" w:rsidRDefault="00536F6E" w:rsidP="00CE3A9D">
      <w:pPr>
        <w:pStyle w:val="Akapitzlist"/>
        <w:jc w:val="both"/>
      </w:pPr>
      <w:r>
        <w:t>* blokadę pełnego obrotu liczydła</w:t>
      </w:r>
      <w:r w:rsidR="00C4099B">
        <w:t>;</w:t>
      </w:r>
    </w:p>
    <w:p w14:paraId="164E6FDC" w14:textId="77777777" w:rsidR="008E403A" w:rsidRDefault="008E403A" w:rsidP="00CE3A9D">
      <w:pPr>
        <w:pStyle w:val="Akapitzlist"/>
        <w:jc w:val="both"/>
      </w:pPr>
    </w:p>
    <w:p w14:paraId="6E2D8D1D" w14:textId="34F3FC93" w:rsidR="00EC01CF" w:rsidRPr="00821246" w:rsidRDefault="00EC01CF" w:rsidP="00CE3A9D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 w:rsidRPr="00821246">
        <w:rPr>
          <w:b/>
          <w:bCs/>
        </w:rPr>
        <w:lastRenderedPageBreak/>
        <w:t xml:space="preserve">Wymagania techniczne dla </w:t>
      </w:r>
      <w:r w:rsidR="00821246" w:rsidRPr="00821246">
        <w:rPr>
          <w:b/>
          <w:bCs/>
        </w:rPr>
        <w:t>systemu odczyt</w:t>
      </w:r>
      <w:r w:rsidR="00F7283C">
        <w:rPr>
          <w:b/>
          <w:bCs/>
        </w:rPr>
        <w:t>u online</w:t>
      </w:r>
      <w:r w:rsidRPr="00821246">
        <w:rPr>
          <w:b/>
          <w:bCs/>
        </w:rPr>
        <w:t>:</w:t>
      </w:r>
    </w:p>
    <w:p w14:paraId="139B2F24" w14:textId="5CCCCEB3" w:rsidR="00821246" w:rsidRDefault="00C4099B" w:rsidP="00CE3A9D">
      <w:pPr>
        <w:pStyle w:val="Akapitzlist"/>
        <w:numPr>
          <w:ilvl w:val="0"/>
          <w:numId w:val="18"/>
        </w:numPr>
        <w:spacing w:after="0"/>
        <w:jc w:val="both"/>
      </w:pPr>
      <w:r>
        <w:t>M</w:t>
      </w:r>
      <w:r w:rsidR="00821246" w:rsidRPr="00821246">
        <w:t>ożliwość dwukierunkowej transmisji tj. możliwość odbioru dla celów konfiguracji modułu radiowego (np.</w:t>
      </w:r>
      <w:r w:rsidR="00CE3A9D">
        <w:t xml:space="preserve"> </w:t>
      </w:r>
      <w:r w:rsidR="00821246" w:rsidRPr="00821246">
        <w:t xml:space="preserve"> przy zmianie wodomierza) jak i transmisji danych aktualnych i archiwalnych oraz możliwość samodzielnego przeprogramowania nakładki radiowej</w:t>
      </w:r>
      <w:r>
        <w:t>.</w:t>
      </w:r>
    </w:p>
    <w:p w14:paraId="3BA39443" w14:textId="0071971F" w:rsidR="00FB2C5E" w:rsidRPr="00821246" w:rsidRDefault="00C4099B" w:rsidP="00CE3A9D">
      <w:pPr>
        <w:pStyle w:val="Akapitzlist"/>
        <w:numPr>
          <w:ilvl w:val="0"/>
          <w:numId w:val="18"/>
        </w:numPr>
        <w:spacing w:after="0"/>
        <w:jc w:val="both"/>
      </w:pPr>
      <w:r>
        <w:t>B</w:t>
      </w:r>
      <w:r w:rsidR="00FB2C5E" w:rsidRPr="00821246">
        <w:t>rak możliwości demontażu nakładki radiowej bez naruszenia plomb</w:t>
      </w:r>
      <w:r>
        <w:t>.</w:t>
      </w:r>
    </w:p>
    <w:p w14:paraId="29274B00" w14:textId="28DB8FBB" w:rsidR="00FB2C5E" w:rsidRDefault="00C4099B" w:rsidP="00CE3A9D">
      <w:pPr>
        <w:pStyle w:val="Akapitzlist"/>
        <w:numPr>
          <w:ilvl w:val="0"/>
          <w:numId w:val="18"/>
        </w:numPr>
        <w:spacing w:after="0"/>
        <w:jc w:val="both"/>
      </w:pPr>
      <w:r>
        <w:t>M</w:t>
      </w:r>
      <w:r w:rsidR="00352C59" w:rsidRPr="00821246">
        <w:t>inimalny czas pracy baterii 10 lat</w:t>
      </w:r>
      <w:r>
        <w:t>.</w:t>
      </w:r>
    </w:p>
    <w:p w14:paraId="0A8F8A87" w14:textId="709EEF83" w:rsidR="00352C59" w:rsidRDefault="00C4099B" w:rsidP="00CE3A9D">
      <w:pPr>
        <w:pStyle w:val="Akapitzlist"/>
        <w:numPr>
          <w:ilvl w:val="0"/>
          <w:numId w:val="18"/>
        </w:numPr>
        <w:spacing w:after="0"/>
        <w:jc w:val="both"/>
      </w:pPr>
      <w:r>
        <w:t>Z</w:t>
      </w:r>
      <w:r w:rsidR="00352C59" w:rsidRPr="00821246">
        <w:t>abezpieczenie baterii przed jej demontażem przez osoby nieuprawnione</w:t>
      </w:r>
      <w:r>
        <w:t>.</w:t>
      </w:r>
    </w:p>
    <w:p w14:paraId="12482293" w14:textId="4CCE99E0" w:rsidR="00821246" w:rsidRPr="00821246" w:rsidRDefault="00F11500" w:rsidP="00CE3A9D">
      <w:pPr>
        <w:pStyle w:val="Akapitzlist"/>
        <w:numPr>
          <w:ilvl w:val="0"/>
          <w:numId w:val="18"/>
        </w:numPr>
        <w:spacing w:after="0"/>
        <w:jc w:val="both"/>
      </w:pPr>
      <w:r>
        <w:t>A</w:t>
      </w:r>
      <w:r w:rsidR="00352C59" w:rsidRPr="00821246">
        <w:t>utomatyczną sygnalizację alarmów w przypadku:</w:t>
      </w:r>
    </w:p>
    <w:p w14:paraId="527DC3FC" w14:textId="0AD8CA21" w:rsidR="00352C59" w:rsidRDefault="00821246" w:rsidP="00CE3A9D">
      <w:pPr>
        <w:pStyle w:val="Akapitzlist"/>
        <w:numPr>
          <w:ilvl w:val="0"/>
          <w:numId w:val="19"/>
        </w:numPr>
        <w:spacing w:after="0"/>
        <w:jc w:val="both"/>
      </w:pPr>
      <w:r w:rsidRPr="00821246">
        <w:t>rozłączenia nakładki i wodomierza;</w:t>
      </w:r>
    </w:p>
    <w:p w14:paraId="131BA5E9" w14:textId="0660D940" w:rsidR="00352C59" w:rsidRDefault="00821246" w:rsidP="00CE3A9D">
      <w:pPr>
        <w:pStyle w:val="Akapitzlist"/>
        <w:numPr>
          <w:ilvl w:val="0"/>
          <w:numId w:val="19"/>
        </w:numPr>
        <w:spacing w:after="0"/>
        <w:jc w:val="both"/>
      </w:pPr>
      <w:r w:rsidRPr="00821246">
        <w:t>działania na wodomierz polem magnetycznym;</w:t>
      </w:r>
    </w:p>
    <w:p w14:paraId="5E0859CE" w14:textId="77777777" w:rsidR="00352C59" w:rsidRDefault="00821246" w:rsidP="00CE3A9D">
      <w:pPr>
        <w:pStyle w:val="Akapitzlist"/>
        <w:numPr>
          <w:ilvl w:val="0"/>
          <w:numId w:val="19"/>
        </w:numPr>
        <w:spacing w:after="0"/>
        <w:jc w:val="both"/>
      </w:pPr>
      <w:r w:rsidRPr="00821246">
        <w:t>wstecznego przepływu wody w wodomierzu, wraz z podaniem objętości wstecznej;</w:t>
      </w:r>
    </w:p>
    <w:p w14:paraId="7CFEE66F" w14:textId="77777777" w:rsidR="00352C59" w:rsidRDefault="00821246" w:rsidP="00CE3A9D">
      <w:pPr>
        <w:pStyle w:val="Akapitzlist"/>
        <w:numPr>
          <w:ilvl w:val="0"/>
          <w:numId w:val="19"/>
        </w:numPr>
        <w:spacing w:after="0"/>
        <w:jc w:val="both"/>
      </w:pPr>
      <w:r w:rsidRPr="00821246">
        <w:t>dłużej utrzymującego się stałego małego przepływu (cieknąca spłuczka, bateria);</w:t>
      </w:r>
    </w:p>
    <w:p w14:paraId="261EC97C" w14:textId="77777777" w:rsidR="00352C59" w:rsidRDefault="00821246" w:rsidP="00CE3A9D">
      <w:pPr>
        <w:pStyle w:val="Akapitzlist"/>
        <w:numPr>
          <w:ilvl w:val="0"/>
          <w:numId w:val="19"/>
        </w:numPr>
        <w:spacing w:after="0"/>
        <w:jc w:val="both"/>
      </w:pPr>
      <w:r w:rsidRPr="00821246">
        <w:t>dłużej utrzymującego się stałego dużego przepływu (awaria instalacji w mieszkaniu/lokalu);</w:t>
      </w:r>
    </w:p>
    <w:p w14:paraId="2DA18DE1" w14:textId="646C3449" w:rsidR="00821246" w:rsidRPr="00821246" w:rsidRDefault="00821246" w:rsidP="00CE3A9D">
      <w:pPr>
        <w:pStyle w:val="Akapitzlist"/>
        <w:numPr>
          <w:ilvl w:val="0"/>
          <w:numId w:val="19"/>
        </w:numPr>
        <w:spacing w:after="0"/>
        <w:jc w:val="both"/>
      </w:pPr>
      <w:r w:rsidRPr="00821246">
        <w:t>niskiego poziomu (wyczerpania się) baterii.</w:t>
      </w:r>
    </w:p>
    <w:p w14:paraId="29CCBD34" w14:textId="229E7DA3" w:rsidR="00821246" w:rsidRDefault="00F11500" w:rsidP="00CE3A9D">
      <w:pPr>
        <w:pStyle w:val="Akapitzlist"/>
        <w:numPr>
          <w:ilvl w:val="0"/>
          <w:numId w:val="18"/>
        </w:numPr>
        <w:spacing w:after="0"/>
        <w:jc w:val="both"/>
      </w:pPr>
      <w:r>
        <w:t>M</w:t>
      </w:r>
      <w:r w:rsidR="00821246" w:rsidRPr="00821246">
        <w:t>ożliwość przeprogramowania nakładki w przypadku wymiany wodomierza</w:t>
      </w:r>
      <w:r>
        <w:t>.</w:t>
      </w:r>
    </w:p>
    <w:p w14:paraId="2E5AF7D9" w14:textId="5CB99D75" w:rsidR="00352C59" w:rsidRDefault="00F11500" w:rsidP="00CE3A9D">
      <w:pPr>
        <w:pStyle w:val="Akapitzlist"/>
        <w:numPr>
          <w:ilvl w:val="0"/>
          <w:numId w:val="18"/>
        </w:numPr>
        <w:spacing w:after="0"/>
        <w:jc w:val="both"/>
      </w:pPr>
      <w:r>
        <w:t>M</w:t>
      </w:r>
      <w:r w:rsidR="00352C59" w:rsidRPr="00821246">
        <w:t>ożliwość dokonywania odczytu danych z modułu „w ruchu”, terminalem przenośnym</w:t>
      </w:r>
      <w:r w:rsidR="00352C59">
        <w:t xml:space="preserve"> </w:t>
      </w:r>
      <w:r w:rsidR="00352C59" w:rsidRPr="00821246">
        <w:t>z zewnątrz budynku bez urządzeń pośrednich</w:t>
      </w:r>
      <w:r>
        <w:t>.</w:t>
      </w:r>
    </w:p>
    <w:p w14:paraId="4245E7DD" w14:textId="322901C2" w:rsidR="00821246" w:rsidRDefault="00F11500" w:rsidP="00CE3A9D">
      <w:pPr>
        <w:pStyle w:val="Akapitzlist"/>
        <w:numPr>
          <w:ilvl w:val="0"/>
          <w:numId w:val="18"/>
        </w:numPr>
        <w:spacing w:after="0"/>
        <w:jc w:val="both"/>
      </w:pPr>
      <w:r>
        <w:t>M</w:t>
      </w:r>
      <w:r w:rsidR="00352C59" w:rsidRPr="00821246">
        <w:t>ożliwość późniejszego włączania nowych wodomierzy do systemu</w:t>
      </w:r>
      <w:r>
        <w:t>.</w:t>
      </w:r>
    </w:p>
    <w:p w14:paraId="0EDCE407" w14:textId="1188CF54" w:rsidR="00821246" w:rsidRDefault="00F11500" w:rsidP="00CE3A9D">
      <w:pPr>
        <w:pStyle w:val="Akapitzlist"/>
        <w:numPr>
          <w:ilvl w:val="0"/>
          <w:numId w:val="18"/>
        </w:numPr>
        <w:spacing w:after="0"/>
        <w:jc w:val="both"/>
      </w:pPr>
      <w:r>
        <w:t>P</w:t>
      </w:r>
      <w:r w:rsidR="00352C59" w:rsidRPr="00821246">
        <w:t>amięć wskazań wodomierzy za 12 miesięcy</w:t>
      </w:r>
      <w:r>
        <w:t>.</w:t>
      </w:r>
    </w:p>
    <w:p w14:paraId="5996FC04" w14:textId="2C2947A7" w:rsidR="00352C59" w:rsidRDefault="00F11500" w:rsidP="00CE3A9D">
      <w:pPr>
        <w:pStyle w:val="Akapitzlist"/>
        <w:numPr>
          <w:ilvl w:val="0"/>
          <w:numId w:val="18"/>
        </w:numPr>
        <w:spacing w:after="0"/>
        <w:jc w:val="both"/>
      </w:pPr>
      <w:r>
        <w:t>M</w:t>
      </w:r>
      <w:r w:rsidR="00352C59" w:rsidRPr="00821246">
        <w:t xml:space="preserve">ożliwość dokonywania (oprócz planowanych odczytów okresowych) doraźnych odczytów kontrolnych </w:t>
      </w:r>
      <w:r>
        <w:t xml:space="preserve">                                   </w:t>
      </w:r>
      <w:r w:rsidR="00352C59" w:rsidRPr="00821246">
        <w:t>w wybranych lokalach lub grupach lokali</w:t>
      </w:r>
      <w:r>
        <w:t>.</w:t>
      </w:r>
    </w:p>
    <w:p w14:paraId="3BC114AC" w14:textId="26805B0C" w:rsidR="00352C59" w:rsidRDefault="00F11500" w:rsidP="00CE3A9D">
      <w:pPr>
        <w:pStyle w:val="Akapitzlist"/>
        <w:numPr>
          <w:ilvl w:val="0"/>
          <w:numId w:val="18"/>
        </w:numPr>
        <w:spacing w:after="0"/>
        <w:jc w:val="both"/>
      </w:pPr>
      <w:r>
        <w:t>S</w:t>
      </w:r>
      <w:r w:rsidR="007613AA" w:rsidRPr="00821246">
        <w:t>ystem odczytu radiowego powinien być skonfigurowany w sposób umożliwiający pracownikom Zamawiającego samodzielny odczyt danych z modułu wodomierza/ciepłomierza oraz być zintegrowany z programem komputerowym wykorzystywanym przez Zamawiającego do prowadzenia rozliczeń za wodę/c.o.</w:t>
      </w:r>
    </w:p>
    <w:p w14:paraId="5ED59444" w14:textId="7DED439C" w:rsidR="007613AA" w:rsidRDefault="007613AA" w:rsidP="00CE3A9D">
      <w:pPr>
        <w:pStyle w:val="Akapitzlist"/>
        <w:numPr>
          <w:ilvl w:val="0"/>
          <w:numId w:val="18"/>
        </w:numPr>
        <w:spacing w:after="0"/>
        <w:jc w:val="both"/>
      </w:pPr>
      <w:r w:rsidRPr="00821246">
        <w:t>Uruchomienie systemu wraz z weryfikacją poprawności odczytów powinno być przeprowadzone na poszczególnych budynkach przy udziale przedstawiciela Zamawiającego</w:t>
      </w:r>
      <w:r w:rsidR="00F11500">
        <w:t>.</w:t>
      </w:r>
    </w:p>
    <w:p w14:paraId="6595B440" w14:textId="7CB123AE" w:rsidR="00821246" w:rsidRPr="00821246" w:rsidRDefault="00821246" w:rsidP="00CE3A9D">
      <w:pPr>
        <w:pStyle w:val="Akapitzlist"/>
        <w:numPr>
          <w:ilvl w:val="0"/>
          <w:numId w:val="18"/>
        </w:numPr>
        <w:spacing w:after="0"/>
        <w:jc w:val="both"/>
      </w:pPr>
      <w:r w:rsidRPr="00821246">
        <w:t>Zakres szkolenia powinien obejmować konfigurację i obsługę:</w:t>
      </w:r>
    </w:p>
    <w:p w14:paraId="3B30DC82" w14:textId="5B161659" w:rsidR="00821246" w:rsidRDefault="00821246" w:rsidP="00CE3A9D">
      <w:pPr>
        <w:pStyle w:val="Akapitzlist"/>
        <w:numPr>
          <w:ilvl w:val="0"/>
          <w:numId w:val="20"/>
        </w:numPr>
        <w:spacing w:after="0"/>
        <w:jc w:val="both"/>
      </w:pPr>
      <w:r w:rsidRPr="00821246">
        <w:t>nakładek radiowych;</w:t>
      </w:r>
    </w:p>
    <w:p w14:paraId="5C883839" w14:textId="036447C4" w:rsidR="00821246" w:rsidRDefault="00821246" w:rsidP="00CE3A9D">
      <w:pPr>
        <w:pStyle w:val="Akapitzlist"/>
        <w:numPr>
          <w:ilvl w:val="0"/>
          <w:numId w:val="20"/>
        </w:numPr>
        <w:spacing w:after="0"/>
        <w:jc w:val="both"/>
      </w:pPr>
      <w:r w:rsidRPr="00821246">
        <w:t>urządzeń odczytujących;</w:t>
      </w:r>
    </w:p>
    <w:p w14:paraId="55D92BE6" w14:textId="0F2D7077" w:rsidR="00821246" w:rsidRDefault="00821246" w:rsidP="00CE3A9D">
      <w:pPr>
        <w:pStyle w:val="Akapitzlist"/>
        <w:numPr>
          <w:ilvl w:val="0"/>
          <w:numId w:val="20"/>
        </w:numPr>
        <w:spacing w:after="0"/>
        <w:jc w:val="both"/>
      </w:pPr>
      <w:r w:rsidRPr="00821246">
        <w:t xml:space="preserve"> oprogramowania systemu.</w:t>
      </w:r>
    </w:p>
    <w:p w14:paraId="404ECBEC" w14:textId="241D5D58" w:rsidR="00821246" w:rsidRPr="00F7283C" w:rsidRDefault="00F7283C" w:rsidP="00CE3A9D">
      <w:pPr>
        <w:pStyle w:val="Akapitzlist"/>
        <w:numPr>
          <w:ilvl w:val="0"/>
          <w:numId w:val="21"/>
        </w:numPr>
        <w:spacing w:after="0"/>
        <w:jc w:val="both"/>
        <w:rPr>
          <w:b/>
          <w:bCs/>
        </w:rPr>
      </w:pPr>
      <w:bookmarkStart w:id="12" w:name="_Hlk104459856"/>
      <w:r w:rsidRPr="00821246">
        <w:rPr>
          <w:b/>
          <w:bCs/>
        </w:rPr>
        <w:t>Wymagania techniczne dla</w:t>
      </w:r>
      <w:r>
        <w:rPr>
          <w:b/>
          <w:bCs/>
        </w:rPr>
        <w:t xml:space="preserve"> koncentratorów GSM</w:t>
      </w:r>
    </w:p>
    <w:p w14:paraId="63A4BA81" w14:textId="74769565" w:rsidR="00B75A5F" w:rsidRDefault="00B75A5F" w:rsidP="00CE3A9D">
      <w:pPr>
        <w:pStyle w:val="Akapitzlist"/>
        <w:numPr>
          <w:ilvl w:val="0"/>
          <w:numId w:val="22"/>
        </w:numPr>
        <w:jc w:val="both"/>
      </w:pPr>
      <w:r>
        <w:t>Zasilanie Koncentratorów GSM – 230V</w:t>
      </w:r>
    </w:p>
    <w:p w14:paraId="044E2F38" w14:textId="6A763BC7" w:rsidR="00B75A5F" w:rsidRDefault="00B75A5F" w:rsidP="00CE3A9D">
      <w:pPr>
        <w:pStyle w:val="Akapitzlist"/>
        <w:numPr>
          <w:ilvl w:val="0"/>
          <w:numId w:val="22"/>
        </w:numPr>
        <w:jc w:val="both"/>
      </w:pPr>
      <w:r>
        <w:t>Zasilanie Koncentratorów pomocniczych</w:t>
      </w:r>
      <w:r w:rsidR="002009EF">
        <w:t xml:space="preserve"> (</w:t>
      </w:r>
      <w:proofErr w:type="spellStart"/>
      <w:r w:rsidR="002009EF">
        <w:t>repeaterów</w:t>
      </w:r>
      <w:proofErr w:type="spellEnd"/>
      <w:r w:rsidR="002009EF">
        <w:t>)</w:t>
      </w:r>
      <w:r>
        <w:t xml:space="preserve"> </w:t>
      </w:r>
      <w:r w:rsidR="002009EF">
        <w:t xml:space="preserve">- </w:t>
      </w:r>
      <w:r>
        <w:t>bateryjne</w:t>
      </w:r>
    </w:p>
    <w:p w14:paraId="04081AEE" w14:textId="19B24BF5" w:rsidR="002009EF" w:rsidRDefault="002009EF" w:rsidP="00CE3A9D">
      <w:pPr>
        <w:pStyle w:val="Akapitzlist"/>
        <w:numPr>
          <w:ilvl w:val="0"/>
          <w:numId w:val="22"/>
        </w:numPr>
        <w:jc w:val="both"/>
      </w:pPr>
      <w:r>
        <w:t xml:space="preserve">Koncentratory kompatybilne </w:t>
      </w:r>
      <w:r w:rsidRPr="002009EF">
        <w:t>z systemem Wireless M-BUS wg specyfikacji OMS</w:t>
      </w:r>
    </w:p>
    <w:p w14:paraId="7335FCBE" w14:textId="36472D61" w:rsidR="00EC01CF" w:rsidRDefault="00EC01CF" w:rsidP="00CE3A9D">
      <w:pPr>
        <w:pStyle w:val="Akapitzlist"/>
        <w:numPr>
          <w:ilvl w:val="0"/>
          <w:numId w:val="22"/>
        </w:numPr>
        <w:jc w:val="both"/>
      </w:pPr>
      <w:r>
        <w:t>Możliwość odczytu danych wodomierza w trybie online</w:t>
      </w:r>
    </w:p>
    <w:p w14:paraId="3372B26E" w14:textId="0AAE1D94" w:rsidR="00EC01CF" w:rsidRDefault="00EC01CF" w:rsidP="00CE3A9D">
      <w:pPr>
        <w:pStyle w:val="Akapitzlist"/>
        <w:numPr>
          <w:ilvl w:val="0"/>
          <w:numId w:val="22"/>
        </w:numPr>
        <w:jc w:val="both"/>
      </w:pPr>
      <w:r>
        <w:t xml:space="preserve">Możliwość rozszerzenia </w:t>
      </w:r>
      <w:r w:rsidR="006E6D4B">
        <w:t>odczytów online o dane z podzielników ciepła zamontowanych w zasobach zamawiającego</w:t>
      </w:r>
    </w:p>
    <w:p w14:paraId="54B1775A" w14:textId="3DD93B25" w:rsidR="006E6D4B" w:rsidRDefault="006E6D4B" w:rsidP="00CE3A9D">
      <w:pPr>
        <w:pStyle w:val="Akapitzlist"/>
        <w:numPr>
          <w:ilvl w:val="0"/>
          <w:numId w:val="22"/>
        </w:numPr>
        <w:jc w:val="both"/>
      </w:pPr>
      <w:r>
        <w:t>Aktualizacja wskazań raz na dobę</w:t>
      </w:r>
    </w:p>
    <w:p w14:paraId="51BECD76" w14:textId="79A51235" w:rsidR="006E6D4B" w:rsidRDefault="006E6D4B" w:rsidP="00CE3A9D">
      <w:pPr>
        <w:pStyle w:val="Akapitzlist"/>
        <w:numPr>
          <w:ilvl w:val="0"/>
          <w:numId w:val="22"/>
        </w:numPr>
        <w:jc w:val="both"/>
      </w:pPr>
      <w:r>
        <w:t xml:space="preserve">Dostęp do danych historycznych </w:t>
      </w:r>
    </w:p>
    <w:p w14:paraId="736C3CA3" w14:textId="441D539B" w:rsidR="00AB097B" w:rsidRDefault="006E6D4B" w:rsidP="00CE3A9D">
      <w:pPr>
        <w:pStyle w:val="Akapitzlist"/>
        <w:numPr>
          <w:ilvl w:val="0"/>
          <w:numId w:val="22"/>
        </w:numPr>
        <w:jc w:val="both"/>
      </w:pPr>
      <w:r>
        <w:t>Możliwość zapisu danych odczytowych do formatu kompatybilnego z programem księgowym Zamawiającego</w:t>
      </w:r>
    </w:p>
    <w:p w14:paraId="341D35D4" w14:textId="1BD42211" w:rsidR="00DB44F5" w:rsidRDefault="00DB44F5" w:rsidP="00CE3A9D">
      <w:pPr>
        <w:pStyle w:val="Akapitzlist"/>
        <w:numPr>
          <w:ilvl w:val="0"/>
          <w:numId w:val="22"/>
        </w:numPr>
        <w:jc w:val="both"/>
      </w:pPr>
      <w:r>
        <w:t>Gwarancja na koncentratory 5 lat</w:t>
      </w:r>
    </w:p>
    <w:bookmarkEnd w:id="12"/>
    <w:p w14:paraId="75A0CD70" w14:textId="34F648B6" w:rsidR="00AB097B" w:rsidRDefault="00AB097B" w:rsidP="00CE3A9D">
      <w:pPr>
        <w:pStyle w:val="Akapitzlist"/>
        <w:ind w:left="786"/>
        <w:jc w:val="both"/>
      </w:pPr>
    </w:p>
    <w:p w14:paraId="24BE1F1C" w14:textId="004703E5" w:rsidR="00163BB2" w:rsidRPr="00CE3A9D" w:rsidRDefault="00163BB2" w:rsidP="00CE3A9D">
      <w:pPr>
        <w:pStyle w:val="Akapitzlist"/>
        <w:numPr>
          <w:ilvl w:val="0"/>
          <w:numId w:val="2"/>
        </w:numPr>
        <w:shd w:val="clear" w:color="auto" w:fill="FFFFFF"/>
        <w:spacing w:after="15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CE3A9D">
        <w:rPr>
          <w:rFonts w:ascii="Arial" w:hAnsi="Arial" w:cs="Arial"/>
          <w:b/>
          <w:color w:val="000000"/>
          <w:sz w:val="20"/>
          <w:szCs w:val="20"/>
        </w:rPr>
        <w:t>Wymagane</w:t>
      </w:r>
      <w:r w:rsidR="00CE3A9D" w:rsidRPr="00CE3A9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E3A9D">
        <w:rPr>
          <w:rFonts w:ascii="Arial" w:hAnsi="Arial" w:cs="Arial"/>
          <w:b/>
          <w:color w:val="000000"/>
          <w:sz w:val="20"/>
          <w:szCs w:val="20"/>
        </w:rPr>
        <w:t>gwarancje</w:t>
      </w:r>
      <w:r w:rsidRPr="00CE3A9D">
        <w:rPr>
          <w:rFonts w:ascii="Arial" w:hAnsi="Arial" w:cs="Arial"/>
          <w:bCs/>
          <w:color w:val="000000"/>
          <w:sz w:val="20"/>
          <w:szCs w:val="20"/>
        </w:rPr>
        <w:br/>
        <w:t>Wymagany przez Zamawiającego okres gwarancji na wykonane roboty wynosi minimum:</w:t>
      </w:r>
      <w:r w:rsidRPr="00CE3A9D">
        <w:rPr>
          <w:rFonts w:ascii="Arial" w:hAnsi="Arial" w:cs="Arial"/>
          <w:bCs/>
          <w:color w:val="000000"/>
          <w:sz w:val="20"/>
          <w:szCs w:val="20"/>
        </w:rPr>
        <w:br/>
        <w:t>– wodomierz – 60 miesięcy;</w:t>
      </w:r>
      <w:r w:rsidRPr="00CE3A9D">
        <w:rPr>
          <w:rFonts w:ascii="Arial" w:hAnsi="Arial" w:cs="Arial"/>
          <w:bCs/>
          <w:color w:val="000000"/>
          <w:sz w:val="20"/>
          <w:szCs w:val="20"/>
        </w:rPr>
        <w:br/>
        <w:t>– nakładka radiowa – 120 miesięcy;</w:t>
      </w:r>
      <w:r w:rsidRPr="00CE3A9D">
        <w:rPr>
          <w:rFonts w:ascii="Arial" w:hAnsi="Arial" w:cs="Arial"/>
          <w:bCs/>
          <w:color w:val="000000"/>
          <w:sz w:val="20"/>
          <w:szCs w:val="20"/>
        </w:rPr>
        <w:br/>
        <w:t>– roboty – 36 miesięcy.</w:t>
      </w:r>
    </w:p>
    <w:p w14:paraId="2BA922BF" w14:textId="12A6CBA9" w:rsidR="00CE3A9D" w:rsidRDefault="00CE3A9D" w:rsidP="00CE3A9D">
      <w:pPr>
        <w:pStyle w:val="Akapitzlist"/>
        <w:shd w:val="clear" w:color="auto" w:fill="FFFFFF"/>
        <w:spacing w:after="15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3DFD6CE" w14:textId="1247C36B" w:rsidR="00CE3A9D" w:rsidRDefault="00CE3A9D" w:rsidP="00CE3A9D">
      <w:pPr>
        <w:pStyle w:val="Akapitzlist"/>
        <w:shd w:val="clear" w:color="auto" w:fill="FFFFFF"/>
        <w:spacing w:after="15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6208A34" w14:textId="77777777" w:rsidR="00F11500" w:rsidRPr="00163BB2" w:rsidRDefault="00F11500" w:rsidP="00CE3A9D">
      <w:pPr>
        <w:pStyle w:val="Akapitzlist"/>
        <w:shd w:val="clear" w:color="auto" w:fill="FFFFFF"/>
        <w:spacing w:after="15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F6F1870" w14:textId="13A39EE7" w:rsidR="00163BB2" w:rsidRPr="00163BB2" w:rsidRDefault="00163BB2" w:rsidP="00CE3A9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163BB2">
        <w:rPr>
          <w:b/>
          <w:bCs/>
        </w:rPr>
        <w:lastRenderedPageBreak/>
        <w:t>SKŁADANIE OFERT – MIEJSCE, TERMIN.</w:t>
      </w:r>
    </w:p>
    <w:p w14:paraId="035F8797" w14:textId="0DF82791" w:rsidR="00AB097B" w:rsidRPr="00772BB3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bookmarkStart w:id="13" w:name="_Hlk104462366"/>
      <w:r w:rsidRPr="00772BB3">
        <w:rPr>
          <w:rFonts w:cstheme="minorHAnsi"/>
          <w:lang w:eastAsia="pl-PL"/>
        </w:rPr>
        <w:t xml:space="preserve">Ofertę należy składać w sekretariacie </w:t>
      </w:r>
      <w:r w:rsidR="00B041C9">
        <w:rPr>
          <w:rFonts w:cstheme="minorHAnsi"/>
          <w:lang w:eastAsia="pl-PL"/>
        </w:rPr>
        <w:t xml:space="preserve">Świebodzińskiej </w:t>
      </w:r>
      <w:r w:rsidRPr="00772BB3">
        <w:rPr>
          <w:rFonts w:cstheme="minorHAnsi"/>
          <w:lang w:eastAsia="pl-PL"/>
        </w:rPr>
        <w:t xml:space="preserve">Spółdzielni Mieszkaniowej w </w:t>
      </w:r>
      <w:r w:rsidR="00B041C9">
        <w:rPr>
          <w:rFonts w:cstheme="minorHAnsi"/>
          <w:lang w:eastAsia="pl-PL"/>
        </w:rPr>
        <w:t>Świebodzinie</w:t>
      </w:r>
      <w:r w:rsidR="00F11500">
        <w:rPr>
          <w:rFonts w:cstheme="minorHAnsi"/>
          <w:lang w:eastAsia="pl-PL"/>
        </w:rPr>
        <w:t>;</w:t>
      </w:r>
      <w:r w:rsidR="00CE3A9D">
        <w:rPr>
          <w:rFonts w:cstheme="minorHAnsi"/>
          <w:lang w:eastAsia="pl-PL"/>
        </w:rPr>
        <w:t xml:space="preserve"> </w:t>
      </w:r>
      <w:r w:rsidR="00B041C9">
        <w:rPr>
          <w:rFonts w:cstheme="minorHAnsi"/>
          <w:lang w:eastAsia="pl-PL"/>
        </w:rPr>
        <w:t>os</w:t>
      </w:r>
      <w:r w:rsidR="00F11500">
        <w:rPr>
          <w:rFonts w:cstheme="minorHAnsi"/>
          <w:lang w:eastAsia="pl-PL"/>
        </w:rPr>
        <w:t>iedle</w:t>
      </w:r>
      <w:r w:rsidR="00B041C9">
        <w:rPr>
          <w:rFonts w:cstheme="minorHAnsi"/>
          <w:lang w:eastAsia="pl-PL"/>
        </w:rPr>
        <w:t xml:space="preserve"> Łużyckie 39</w:t>
      </w:r>
      <w:r w:rsidR="00F11500">
        <w:rPr>
          <w:rFonts w:cstheme="minorHAnsi"/>
          <w:lang w:eastAsia="pl-PL"/>
        </w:rPr>
        <w:t>, 66-200 Świebodzin</w:t>
      </w:r>
      <w:r w:rsidR="00B041C9">
        <w:rPr>
          <w:rFonts w:cstheme="minorHAnsi"/>
          <w:lang w:eastAsia="pl-PL"/>
        </w:rPr>
        <w:t xml:space="preserve"> </w:t>
      </w:r>
      <w:r w:rsidRPr="00772BB3">
        <w:rPr>
          <w:rFonts w:cstheme="minorHAnsi"/>
          <w:lang w:eastAsia="pl-PL"/>
        </w:rPr>
        <w:t xml:space="preserve">w terminie do dnia </w:t>
      </w:r>
      <w:r w:rsidR="00515D13">
        <w:rPr>
          <w:rFonts w:cstheme="minorHAnsi"/>
          <w:lang w:eastAsia="pl-PL"/>
        </w:rPr>
        <w:t>04</w:t>
      </w:r>
      <w:r w:rsidR="00B041C9">
        <w:rPr>
          <w:rFonts w:cstheme="minorHAnsi"/>
          <w:lang w:eastAsia="pl-PL"/>
        </w:rPr>
        <w:t>.0</w:t>
      </w:r>
      <w:r w:rsidR="00515D13">
        <w:rPr>
          <w:rFonts w:cstheme="minorHAnsi"/>
          <w:lang w:eastAsia="pl-PL"/>
        </w:rPr>
        <w:t>7</w:t>
      </w:r>
      <w:r w:rsidR="00B041C9">
        <w:rPr>
          <w:rFonts w:cstheme="minorHAnsi"/>
          <w:lang w:eastAsia="pl-PL"/>
        </w:rPr>
        <w:t>.2022 r.</w:t>
      </w:r>
      <w:r w:rsidRPr="00772BB3">
        <w:rPr>
          <w:rFonts w:cstheme="minorHAnsi"/>
          <w:lang w:eastAsia="pl-PL"/>
        </w:rPr>
        <w:t xml:space="preserve"> do godz. </w:t>
      </w:r>
      <w:r w:rsidR="00B041C9">
        <w:rPr>
          <w:rFonts w:cstheme="minorHAnsi"/>
          <w:lang w:eastAsia="pl-PL"/>
        </w:rPr>
        <w:t>12.00</w:t>
      </w:r>
      <w:r w:rsidRPr="00772BB3">
        <w:rPr>
          <w:rFonts w:cstheme="minorHAnsi"/>
          <w:lang w:eastAsia="pl-PL"/>
        </w:rPr>
        <w:t xml:space="preserve">, w zaklejonych kopertach </w:t>
      </w:r>
      <w:r w:rsidR="00F11500">
        <w:rPr>
          <w:rFonts w:cstheme="minorHAnsi"/>
          <w:lang w:eastAsia="pl-PL"/>
        </w:rPr>
        <w:t xml:space="preserve">                         </w:t>
      </w:r>
      <w:r w:rsidRPr="00772BB3">
        <w:rPr>
          <w:rFonts w:cstheme="minorHAnsi"/>
          <w:lang w:eastAsia="pl-PL"/>
        </w:rPr>
        <w:t xml:space="preserve">z dopiskiem </w:t>
      </w:r>
      <w:r w:rsidRPr="00AB097B">
        <w:rPr>
          <w:rFonts w:cstheme="minorHAnsi"/>
          <w:b/>
          <w:bCs/>
          <w:lang w:eastAsia="pl-PL"/>
        </w:rPr>
        <w:t>„</w:t>
      </w:r>
      <w:r w:rsidR="00D92BBB" w:rsidRPr="00D92BBB">
        <w:rPr>
          <w:rFonts w:cstheme="minorHAnsi"/>
          <w:b/>
          <w:bCs/>
          <w:lang w:eastAsia="pl-PL"/>
        </w:rPr>
        <w:t>Dostawa oraz wymiana wodomierzy mieszkaniowych w ilości 7 450 szt. z odczytem radiowym wraz ze sprzedażą systemu do odczytu online</w:t>
      </w:r>
      <w:r w:rsidR="00D92BBB">
        <w:rPr>
          <w:rFonts w:cstheme="minorHAnsi"/>
          <w:b/>
          <w:bCs/>
          <w:lang w:eastAsia="pl-PL"/>
        </w:rPr>
        <w:t>”</w:t>
      </w:r>
      <w:r>
        <w:rPr>
          <w:rFonts w:cstheme="minorHAnsi"/>
          <w:b/>
          <w:bCs/>
          <w:lang w:eastAsia="pl-PL"/>
        </w:rPr>
        <w:t>.</w:t>
      </w:r>
      <w:r w:rsidR="00D92BBB">
        <w:rPr>
          <w:rFonts w:cstheme="minorHAnsi"/>
          <w:b/>
          <w:bCs/>
          <w:lang w:eastAsia="pl-PL"/>
        </w:rPr>
        <w:t xml:space="preserve"> </w:t>
      </w:r>
    </w:p>
    <w:bookmarkEnd w:id="13"/>
    <w:p w14:paraId="02E16B53" w14:textId="60CEBF34" w:rsidR="00AB097B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Wadium w wysokości </w:t>
      </w:r>
      <w:r w:rsidR="006F5EA3">
        <w:rPr>
          <w:rFonts w:cstheme="minorHAnsi"/>
          <w:lang w:eastAsia="pl-PL"/>
        </w:rPr>
        <w:t xml:space="preserve">20 000,- </w:t>
      </w:r>
      <w:r>
        <w:rPr>
          <w:rFonts w:cstheme="minorHAnsi"/>
          <w:lang w:eastAsia="pl-PL"/>
        </w:rPr>
        <w:t xml:space="preserve">zł należy wpłacić na konto </w:t>
      </w:r>
      <w:r w:rsidR="006F5EA3">
        <w:rPr>
          <w:rFonts w:cstheme="minorHAnsi"/>
          <w:lang w:eastAsia="pl-PL"/>
        </w:rPr>
        <w:t xml:space="preserve">Spółdzielni w Banku PKO BP SA Oddział </w:t>
      </w:r>
      <w:r w:rsidR="00CE3A9D">
        <w:rPr>
          <w:rFonts w:cstheme="minorHAnsi"/>
          <w:lang w:eastAsia="pl-PL"/>
        </w:rPr>
        <w:t xml:space="preserve"> </w:t>
      </w:r>
      <w:r w:rsidR="006F5EA3">
        <w:rPr>
          <w:rFonts w:cstheme="minorHAnsi"/>
          <w:lang w:eastAsia="pl-PL"/>
        </w:rPr>
        <w:t xml:space="preserve">w Świebodzinie nr </w:t>
      </w:r>
      <w:bookmarkStart w:id="14" w:name="_Hlk104463416"/>
      <w:r w:rsidR="006F5EA3" w:rsidRPr="00F11500">
        <w:rPr>
          <w:rFonts w:cstheme="minorHAnsi"/>
          <w:b/>
          <w:bCs/>
          <w:lang w:eastAsia="pl-PL"/>
        </w:rPr>
        <w:t>90 1020 5402 0000 0602 0021 4262</w:t>
      </w:r>
      <w:r w:rsidR="006F5EA3">
        <w:rPr>
          <w:rFonts w:cstheme="minorHAnsi"/>
          <w:lang w:eastAsia="pl-PL"/>
        </w:rPr>
        <w:t xml:space="preserve"> </w:t>
      </w:r>
      <w:bookmarkStart w:id="15" w:name="_Hlk104463475"/>
      <w:bookmarkEnd w:id="14"/>
      <w:r w:rsidR="006F5EA3">
        <w:rPr>
          <w:rFonts w:cstheme="minorHAnsi"/>
          <w:lang w:eastAsia="pl-PL"/>
        </w:rPr>
        <w:t>z dopiskiem ,,</w:t>
      </w:r>
      <w:r w:rsidR="006F5EA3" w:rsidRPr="00F11500">
        <w:rPr>
          <w:rFonts w:cstheme="minorHAnsi"/>
          <w:b/>
          <w:bCs/>
          <w:lang w:eastAsia="pl-PL"/>
        </w:rPr>
        <w:t>Przetarg nieograniczony na</w:t>
      </w:r>
      <w:r w:rsidR="006F5EA3">
        <w:rPr>
          <w:rFonts w:cstheme="minorHAnsi"/>
          <w:lang w:eastAsia="pl-PL"/>
        </w:rPr>
        <w:t xml:space="preserve"> </w:t>
      </w:r>
      <w:r w:rsidR="003D0468">
        <w:rPr>
          <w:rFonts w:cstheme="minorHAnsi"/>
          <w:b/>
          <w:bCs/>
          <w:lang w:eastAsia="pl-PL"/>
        </w:rPr>
        <w:t>d</w:t>
      </w:r>
      <w:r w:rsidR="003D0468" w:rsidRPr="00D92BBB">
        <w:rPr>
          <w:rFonts w:cstheme="minorHAnsi"/>
          <w:b/>
          <w:bCs/>
          <w:lang w:eastAsia="pl-PL"/>
        </w:rPr>
        <w:t>ostaw</w:t>
      </w:r>
      <w:r w:rsidR="003D0468">
        <w:rPr>
          <w:rFonts w:cstheme="minorHAnsi"/>
          <w:b/>
          <w:bCs/>
          <w:lang w:eastAsia="pl-PL"/>
        </w:rPr>
        <w:t>ę</w:t>
      </w:r>
      <w:r w:rsidR="003D0468" w:rsidRPr="00D92BBB">
        <w:rPr>
          <w:rFonts w:cstheme="minorHAnsi"/>
          <w:b/>
          <w:bCs/>
          <w:lang w:eastAsia="pl-PL"/>
        </w:rPr>
        <w:t xml:space="preserve"> </w:t>
      </w:r>
      <w:r w:rsidR="00F11500">
        <w:rPr>
          <w:rFonts w:cstheme="minorHAnsi"/>
          <w:b/>
          <w:bCs/>
          <w:lang w:eastAsia="pl-PL"/>
        </w:rPr>
        <w:t xml:space="preserve">(zakup lub dzierżawę) </w:t>
      </w:r>
      <w:r w:rsidR="003D0468" w:rsidRPr="00D92BBB">
        <w:rPr>
          <w:rFonts w:cstheme="minorHAnsi"/>
          <w:b/>
          <w:bCs/>
          <w:lang w:eastAsia="pl-PL"/>
        </w:rPr>
        <w:t>oraz wymian</w:t>
      </w:r>
      <w:r w:rsidR="003D0468">
        <w:rPr>
          <w:rFonts w:cstheme="minorHAnsi"/>
          <w:b/>
          <w:bCs/>
          <w:lang w:eastAsia="pl-PL"/>
        </w:rPr>
        <w:t>ę</w:t>
      </w:r>
      <w:r w:rsidR="003D0468" w:rsidRPr="00D92BBB">
        <w:rPr>
          <w:rFonts w:cstheme="minorHAnsi"/>
          <w:b/>
          <w:bCs/>
          <w:lang w:eastAsia="pl-PL"/>
        </w:rPr>
        <w:t xml:space="preserve"> wodomierzy mieszkaniowych w ilości 7 450 szt. z odczytem radiowym wraz ze sprzedażą systemu do odczytu online</w:t>
      </w:r>
      <w:r w:rsidR="00374EEC">
        <w:rPr>
          <w:rFonts w:cstheme="minorHAnsi"/>
          <w:b/>
          <w:bCs/>
          <w:lang w:eastAsia="pl-PL"/>
        </w:rPr>
        <w:t>”</w:t>
      </w:r>
      <w:r w:rsidR="006F0F36">
        <w:rPr>
          <w:rFonts w:cstheme="minorHAnsi"/>
          <w:b/>
          <w:bCs/>
          <w:lang w:eastAsia="pl-PL"/>
        </w:rPr>
        <w:t xml:space="preserve"> </w:t>
      </w:r>
      <w:bookmarkEnd w:id="15"/>
      <w:r w:rsidR="000430BF">
        <w:rPr>
          <w:rFonts w:cstheme="minorHAnsi"/>
          <w:lang w:eastAsia="pl-PL"/>
        </w:rPr>
        <w:t xml:space="preserve">do dnia </w:t>
      </w:r>
      <w:r w:rsidR="002B548C">
        <w:rPr>
          <w:rFonts w:cstheme="minorHAnsi"/>
          <w:lang w:eastAsia="pl-PL"/>
        </w:rPr>
        <w:t>0</w:t>
      </w:r>
      <w:r w:rsidR="000430BF">
        <w:rPr>
          <w:rFonts w:cstheme="minorHAnsi"/>
          <w:lang w:eastAsia="pl-PL"/>
        </w:rPr>
        <w:t>4.0</w:t>
      </w:r>
      <w:r w:rsidR="002B548C">
        <w:rPr>
          <w:rFonts w:cstheme="minorHAnsi"/>
          <w:lang w:eastAsia="pl-PL"/>
        </w:rPr>
        <w:t>7</w:t>
      </w:r>
      <w:r w:rsidR="000430BF">
        <w:rPr>
          <w:rFonts w:cstheme="minorHAnsi"/>
          <w:lang w:eastAsia="pl-PL"/>
        </w:rPr>
        <w:t>.2022 r</w:t>
      </w:r>
      <w:r w:rsidR="006F0F36" w:rsidRPr="006F0F36">
        <w:rPr>
          <w:rFonts w:cstheme="minorHAnsi"/>
          <w:lang w:eastAsia="pl-PL"/>
        </w:rPr>
        <w:t>.</w:t>
      </w:r>
    </w:p>
    <w:p w14:paraId="1CDEFCDC" w14:textId="55129C89" w:rsidR="00AB097B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Otwarcie ofert nastąpi w dniu</w:t>
      </w:r>
      <w:r w:rsidR="006F0F36">
        <w:rPr>
          <w:rFonts w:cstheme="minorHAnsi"/>
          <w:lang w:eastAsia="pl-PL"/>
        </w:rPr>
        <w:t xml:space="preserve"> </w:t>
      </w:r>
      <w:r w:rsidR="002B548C">
        <w:rPr>
          <w:rFonts w:cstheme="minorHAnsi"/>
          <w:lang w:eastAsia="pl-PL"/>
        </w:rPr>
        <w:t>05</w:t>
      </w:r>
      <w:r w:rsidR="00374EEC">
        <w:rPr>
          <w:rFonts w:cstheme="minorHAnsi"/>
          <w:lang w:eastAsia="pl-PL"/>
        </w:rPr>
        <w:t>.0</w:t>
      </w:r>
      <w:r w:rsidR="002B548C">
        <w:rPr>
          <w:rFonts w:cstheme="minorHAnsi"/>
          <w:lang w:eastAsia="pl-PL"/>
        </w:rPr>
        <w:t>7</w:t>
      </w:r>
      <w:r w:rsidR="00374EEC">
        <w:rPr>
          <w:rFonts w:cstheme="minorHAnsi"/>
          <w:lang w:eastAsia="pl-PL"/>
        </w:rPr>
        <w:t>.2022</w:t>
      </w:r>
      <w:r w:rsidR="002B548C">
        <w:rPr>
          <w:rFonts w:cstheme="minorHAnsi"/>
          <w:lang w:eastAsia="pl-PL"/>
        </w:rPr>
        <w:t xml:space="preserve"> </w:t>
      </w:r>
      <w:r w:rsidR="00374EEC">
        <w:rPr>
          <w:rFonts w:cstheme="minorHAnsi"/>
          <w:lang w:eastAsia="pl-PL"/>
        </w:rPr>
        <w:t>r.</w:t>
      </w:r>
      <w:r>
        <w:rPr>
          <w:rFonts w:cstheme="minorHAnsi"/>
          <w:lang w:eastAsia="pl-PL"/>
        </w:rPr>
        <w:t xml:space="preserve"> o godz. </w:t>
      </w:r>
      <w:r w:rsidR="00374EEC">
        <w:rPr>
          <w:rFonts w:cstheme="minorHAnsi"/>
          <w:lang w:eastAsia="pl-PL"/>
        </w:rPr>
        <w:t>11</w:t>
      </w:r>
      <w:r w:rsidR="00167EE3">
        <w:rPr>
          <w:rFonts w:cstheme="minorHAnsi"/>
          <w:lang w:eastAsia="pl-PL"/>
        </w:rPr>
        <w:t>.00</w:t>
      </w:r>
      <w:r>
        <w:rPr>
          <w:rFonts w:cstheme="minorHAnsi"/>
          <w:lang w:eastAsia="pl-PL"/>
        </w:rPr>
        <w:t xml:space="preserve"> w siedzibie </w:t>
      </w:r>
      <w:r w:rsidR="00374EEC">
        <w:rPr>
          <w:rFonts w:cstheme="minorHAnsi"/>
          <w:lang w:eastAsia="pl-PL"/>
        </w:rPr>
        <w:t xml:space="preserve">Świebodzińskiej </w:t>
      </w:r>
      <w:r w:rsidR="00374EEC" w:rsidRPr="00772BB3">
        <w:rPr>
          <w:rFonts w:cstheme="minorHAnsi"/>
          <w:lang w:eastAsia="pl-PL"/>
        </w:rPr>
        <w:t xml:space="preserve">Spółdzielni Mieszkaniowej w </w:t>
      </w:r>
      <w:r w:rsidR="00374EEC">
        <w:rPr>
          <w:rFonts w:cstheme="minorHAnsi"/>
          <w:lang w:eastAsia="pl-PL"/>
        </w:rPr>
        <w:t xml:space="preserve">Świebodzinie os. Łużyckie 39 </w:t>
      </w:r>
      <w:r>
        <w:rPr>
          <w:rFonts w:cstheme="minorHAnsi"/>
          <w:lang w:eastAsia="pl-PL"/>
        </w:rPr>
        <w:t xml:space="preserve"> bez udziału oferentów.</w:t>
      </w:r>
    </w:p>
    <w:p w14:paraId="3197561F" w14:textId="77777777" w:rsidR="00AB097B" w:rsidRPr="00F7224C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F7224C">
        <w:rPr>
          <w:rFonts w:cstheme="minorHAnsi"/>
          <w:lang w:eastAsia="pl-PL"/>
        </w:rPr>
        <w:t>Oferty złożone po tym terminie zostaną zwrócone oferentowi bez otwarcia.</w:t>
      </w:r>
    </w:p>
    <w:p w14:paraId="15CFB7B5" w14:textId="77777777" w:rsidR="00AB097B" w:rsidRPr="00F7224C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F7224C">
        <w:rPr>
          <w:rFonts w:cstheme="minorHAnsi"/>
          <w:lang w:eastAsia="pl-PL"/>
        </w:rPr>
        <w:t>Oferty nie spełniające wymogów określonych w niniejszej specyfikacji zostaną odrzucone.</w:t>
      </w:r>
    </w:p>
    <w:p w14:paraId="5CC7696D" w14:textId="076181CE" w:rsidR="00AB097B" w:rsidRPr="00271409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271409">
        <w:rPr>
          <w:rFonts w:cstheme="minorHAnsi"/>
          <w:lang w:eastAsia="pl-PL"/>
        </w:rPr>
        <w:t xml:space="preserve">Rozstrzygnięcie przetargu planowane jest na dzień </w:t>
      </w:r>
      <w:r w:rsidR="002B548C">
        <w:rPr>
          <w:rFonts w:cstheme="minorHAnsi"/>
          <w:lang w:eastAsia="pl-PL"/>
        </w:rPr>
        <w:t>05</w:t>
      </w:r>
      <w:r w:rsidR="00167EE3">
        <w:rPr>
          <w:rFonts w:cstheme="minorHAnsi"/>
          <w:lang w:eastAsia="pl-PL"/>
        </w:rPr>
        <w:t>.0</w:t>
      </w:r>
      <w:r w:rsidR="002B548C">
        <w:rPr>
          <w:rFonts w:cstheme="minorHAnsi"/>
          <w:lang w:eastAsia="pl-PL"/>
        </w:rPr>
        <w:t>7</w:t>
      </w:r>
      <w:r w:rsidR="00167EE3">
        <w:rPr>
          <w:rFonts w:cstheme="minorHAnsi"/>
          <w:lang w:eastAsia="pl-PL"/>
        </w:rPr>
        <w:t>.2022 r.</w:t>
      </w:r>
    </w:p>
    <w:p w14:paraId="69247028" w14:textId="2E888A2B" w:rsidR="00AB097B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Zamawiający przekaże wszystkim oferentom pisemne powiadomienie o wynikach przetargu w terminie 7 dni.</w:t>
      </w:r>
      <w:bookmarkStart w:id="16" w:name="_Hlk61602356"/>
    </w:p>
    <w:p w14:paraId="472957F5" w14:textId="58BB0595" w:rsidR="00167EE3" w:rsidRPr="00167EE3" w:rsidRDefault="00167EE3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167EE3">
        <w:rPr>
          <w:rFonts w:cstheme="minorHAnsi"/>
          <w:bCs/>
          <w:color w:val="000000"/>
        </w:rPr>
        <w:t>Wadium zostanie zwrócone po rozstrzygnięciu przetargu, a dla podmiotu, który wygra przetarg po podpisaniu umowy.</w:t>
      </w:r>
    </w:p>
    <w:bookmarkEnd w:id="16"/>
    <w:p w14:paraId="4706945B" w14:textId="77777777" w:rsidR="00AB097B" w:rsidRPr="00167EE3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167EE3">
        <w:rPr>
          <w:rFonts w:cstheme="minorHAnsi"/>
          <w:lang w:eastAsia="pl-PL"/>
        </w:rPr>
        <w:t>Zamawiający zastrzega sobie prawo do odstąpienia od podpisania umowy z oferentem bez podania przyczyn.</w:t>
      </w:r>
    </w:p>
    <w:p w14:paraId="62764CCF" w14:textId="77777777" w:rsidR="00AB097B" w:rsidRPr="00271409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271409">
        <w:rPr>
          <w:rFonts w:cstheme="minorHAnsi"/>
          <w:lang w:eastAsia="pl-PL"/>
        </w:rPr>
        <w:t>Zamawiający zastrzega sobie prawo do unieważnienia przetargu bez podania przyczyny.</w:t>
      </w:r>
    </w:p>
    <w:p w14:paraId="18CEF6AC" w14:textId="1081FF0A" w:rsidR="00F60CFF" w:rsidRDefault="00AB097B" w:rsidP="00CE3A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  <w:lang w:eastAsia="pl-PL"/>
        </w:rPr>
      </w:pPr>
      <w:r w:rsidRPr="00271409">
        <w:rPr>
          <w:rFonts w:cstheme="minorHAnsi"/>
          <w:lang w:eastAsia="pl-PL"/>
        </w:rPr>
        <w:t xml:space="preserve">Upoważnionym do kontaktowania się z oferentami </w:t>
      </w:r>
      <w:r>
        <w:rPr>
          <w:rFonts w:cstheme="minorHAnsi"/>
          <w:lang w:eastAsia="pl-PL"/>
        </w:rPr>
        <w:t>ze strony</w:t>
      </w:r>
      <w:r w:rsidRPr="00271409">
        <w:rPr>
          <w:rFonts w:cstheme="minorHAnsi"/>
          <w:lang w:eastAsia="pl-PL"/>
        </w:rPr>
        <w:t xml:space="preserve"> Spółdzielni Mieszkaniowej</w:t>
      </w:r>
      <w:r>
        <w:rPr>
          <w:rFonts w:cstheme="minorHAnsi"/>
          <w:lang w:eastAsia="pl-PL"/>
        </w:rPr>
        <w:t xml:space="preserve"> jest </w:t>
      </w:r>
      <w:r w:rsidR="00F11500">
        <w:rPr>
          <w:rFonts w:cstheme="minorHAnsi"/>
          <w:lang w:eastAsia="pl-PL"/>
        </w:rPr>
        <w:t xml:space="preserve">Pan </w:t>
      </w:r>
      <w:r w:rsidR="0093547C">
        <w:rPr>
          <w:rFonts w:cstheme="minorHAnsi"/>
          <w:lang w:eastAsia="pl-PL"/>
        </w:rPr>
        <w:t xml:space="preserve">Robert </w:t>
      </w:r>
      <w:proofErr w:type="spellStart"/>
      <w:r w:rsidR="0093547C">
        <w:rPr>
          <w:rFonts w:cstheme="minorHAnsi"/>
          <w:lang w:eastAsia="pl-PL"/>
        </w:rPr>
        <w:t>Kulesz</w:t>
      </w:r>
      <w:proofErr w:type="spellEnd"/>
      <w:r w:rsidR="00F11500">
        <w:rPr>
          <w:rFonts w:cstheme="minorHAnsi"/>
          <w:lang w:eastAsia="pl-PL"/>
        </w:rPr>
        <w:t xml:space="preserve"> – Zastępca Prezesa</w:t>
      </w:r>
      <w:r w:rsidRPr="00271409">
        <w:rPr>
          <w:rFonts w:cstheme="minorHAnsi"/>
          <w:lang w:eastAsia="pl-PL"/>
        </w:rPr>
        <w:t xml:space="preserve">, tel. </w:t>
      </w:r>
      <w:r w:rsidR="0093547C">
        <w:rPr>
          <w:rFonts w:cstheme="minorHAnsi"/>
          <w:lang w:eastAsia="pl-PL"/>
        </w:rPr>
        <w:t>533 935 814</w:t>
      </w:r>
      <w:r w:rsidR="000546BB">
        <w:rPr>
          <w:rFonts w:cstheme="minorHAnsi"/>
          <w:lang w:eastAsia="pl-PL"/>
        </w:rPr>
        <w:t>.</w:t>
      </w:r>
    </w:p>
    <w:p w14:paraId="40A7C664" w14:textId="77777777" w:rsidR="00F60CFF" w:rsidRDefault="00F60CFF" w:rsidP="00CE3A9D">
      <w:pPr>
        <w:pStyle w:val="Akapitzlist"/>
        <w:spacing w:after="200" w:line="276" w:lineRule="auto"/>
        <w:ind w:left="1068"/>
        <w:jc w:val="both"/>
        <w:rPr>
          <w:rFonts w:cstheme="minorHAnsi"/>
          <w:lang w:eastAsia="pl-PL"/>
        </w:rPr>
      </w:pPr>
    </w:p>
    <w:p w14:paraId="2F74FBC3" w14:textId="5844620A" w:rsidR="00F60CFF" w:rsidRPr="00F60CFF" w:rsidRDefault="00F60CFF" w:rsidP="00CE3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60CFF">
        <w:rPr>
          <w:rFonts w:eastAsia="Times New Roman" w:cstheme="minorHAnsi"/>
          <w:b/>
          <w:lang w:eastAsia="pl-PL"/>
        </w:rPr>
        <w:t>OFERTA POWINNA ZAWIERAĆ:</w:t>
      </w:r>
    </w:p>
    <w:p w14:paraId="35EB32D8" w14:textId="4A34C74F" w:rsid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Nazwę i siedzibę oferenta.</w:t>
      </w:r>
    </w:p>
    <w:p w14:paraId="65CF00B5" w14:textId="3F987590" w:rsidR="000546BB" w:rsidRPr="00F60CFF" w:rsidRDefault="000546BB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Adres e-mail.</w:t>
      </w:r>
    </w:p>
    <w:p w14:paraId="1B0A5B7E" w14:textId="77777777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Wypis z rejestru firmy uwzględniający profil działalności.</w:t>
      </w:r>
    </w:p>
    <w:p w14:paraId="7764AE23" w14:textId="743ED48E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Dokumenty potwierdzające wiarygodność ekonomiczną oferenta:</w:t>
      </w:r>
    </w:p>
    <w:p w14:paraId="6C796BD9" w14:textId="77777777" w:rsidR="00F60CFF" w:rsidRPr="00F60CFF" w:rsidRDefault="00F60CFF" w:rsidP="00CE3A9D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zaświadczenie z Urzędu Skarbowego o niezaleganiu w podatkach z okresu 3 miesięcy przed wyznaczonym dniem przetargu,</w:t>
      </w:r>
    </w:p>
    <w:p w14:paraId="092B5CD8" w14:textId="56E2FC1D" w:rsidR="00F60CFF" w:rsidRPr="00F60CFF" w:rsidRDefault="00F60CFF" w:rsidP="00CE3A9D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zaświadczenie z ZUS o niezaleganiu w opłacaniu składek z okresu 3 miesięcy przed wyznaczonym dniem przetargu,</w:t>
      </w:r>
    </w:p>
    <w:p w14:paraId="5F958B6E" w14:textId="77777777" w:rsidR="00F60CFF" w:rsidRPr="00F60CFF" w:rsidRDefault="00F60CFF" w:rsidP="00CE3A9D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kopię polisy ubezpieczeniowej od odpowiedzialności cywilnej</w:t>
      </w:r>
      <w:r w:rsidRPr="00F60CFF">
        <w:rPr>
          <w:rFonts w:eastAsia="Times New Roman" w:cstheme="minorHAnsi"/>
          <w:lang w:eastAsia="pl-PL"/>
        </w:rPr>
        <w:t xml:space="preserve"> na kwotę min. </w:t>
      </w:r>
      <w:r w:rsidRPr="00F60CFF">
        <w:rPr>
          <w:rFonts w:eastAsia="Times New Roman" w:cstheme="minorHAnsi"/>
          <w:b/>
          <w:lang w:eastAsia="pl-PL"/>
        </w:rPr>
        <w:t>5</w:t>
      </w:r>
      <w:r w:rsidRPr="00F60CFF">
        <w:rPr>
          <w:rFonts w:eastAsia="Times New Roman" w:cstheme="minorHAnsi"/>
          <w:b/>
          <w:bCs/>
          <w:i/>
          <w:iCs/>
          <w:lang w:eastAsia="pl-PL"/>
        </w:rPr>
        <w:t>00.000,00 zł</w:t>
      </w:r>
    </w:p>
    <w:p w14:paraId="0712E750" w14:textId="12159B50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Dokumenty potwierdzające wiarygodność techniczną oferenta:</w:t>
      </w:r>
    </w:p>
    <w:p w14:paraId="7B408E33" w14:textId="1708A093" w:rsidR="00F60CFF" w:rsidRPr="00F60CFF" w:rsidRDefault="00F60CFF" w:rsidP="00CE3A9D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Wykształcenie i kwalifikacje zawodowe osób odpowiedzialnych za realizację robót wraz z</w:t>
      </w:r>
      <w:r w:rsidR="00CE3A9D">
        <w:rPr>
          <w:rFonts w:eastAsia="Times New Roman" w:cstheme="minorHAnsi"/>
          <w:color w:val="000000"/>
          <w:lang w:eastAsia="pl-PL"/>
        </w:rPr>
        <w:t xml:space="preserve"> </w:t>
      </w:r>
      <w:r w:rsidRPr="00F60CFF">
        <w:rPr>
          <w:rFonts w:eastAsia="Times New Roman" w:cstheme="minorHAnsi"/>
          <w:color w:val="000000"/>
          <w:lang w:eastAsia="pl-PL"/>
        </w:rPr>
        <w:t>wykazem kadry pracowniczej,</w:t>
      </w:r>
    </w:p>
    <w:p w14:paraId="769C25D2" w14:textId="46DC67AC" w:rsidR="00F60CFF" w:rsidRPr="00F60CFF" w:rsidRDefault="00F60CFF" w:rsidP="00CE3A9D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Wykaz robót zrealizowanych w okresie dwóch lat, lub w okresie istnienia firmy, wraz z zaświadczeniami </w:t>
      </w:r>
      <w:r w:rsidR="000546BB">
        <w:rPr>
          <w:rFonts w:eastAsia="Times New Roman" w:cstheme="minorHAnsi"/>
          <w:color w:val="000000"/>
          <w:lang w:eastAsia="pl-PL"/>
        </w:rPr>
        <w:t xml:space="preserve">                               </w:t>
      </w:r>
      <w:r w:rsidRPr="00F60CFF">
        <w:rPr>
          <w:rFonts w:eastAsia="Times New Roman" w:cstheme="minorHAnsi"/>
          <w:color w:val="000000"/>
          <w:lang w:eastAsia="pl-PL"/>
        </w:rPr>
        <w:t>o dobrym wykonaniu najważniejszych robót (lista referencyjna robót)</w:t>
      </w:r>
    </w:p>
    <w:p w14:paraId="1AF720C9" w14:textId="3D22BE9A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Cenę netto </w:t>
      </w:r>
      <w:r w:rsidR="00515D13">
        <w:rPr>
          <w:rFonts w:eastAsia="Times New Roman" w:cstheme="minorHAnsi"/>
          <w:color w:val="000000"/>
          <w:lang w:eastAsia="pl-PL"/>
        </w:rPr>
        <w:t xml:space="preserve">i brutto </w:t>
      </w:r>
      <w:r w:rsidRPr="00F60CFF">
        <w:rPr>
          <w:rFonts w:eastAsia="Times New Roman" w:cstheme="minorHAnsi"/>
          <w:color w:val="000000"/>
          <w:lang w:eastAsia="pl-PL"/>
        </w:rPr>
        <w:t>za wykonanie usługi wraz z kosztorysem ofertowym szczegółowym.</w:t>
      </w:r>
    </w:p>
    <w:p w14:paraId="15B1811C" w14:textId="701BAEE8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Cenę netto </w:t>
      </w:r>
      <w:r w:rsidR="00515D13">
        <w:rPr>
          <w:rFonts w:eastAsia="Times New Roman" w:cstheme="minorHAnsi"/>
          <w:color w:val="000000"/>
          <w:lang w:eastAsia="pl-PL"/>
        </w:rPr>
        <w:t xml:space="preserve">i brutto </w:t>
      </w:r>
      <w:r w:rsidRPr="00F60CFF">
        <w:rPr>
          <w:rFonts w:eastAsia="Times New Roman" w:cstheme="minorHAnsi"/>
          <w:color w:val="000000"/>
          <w:lang w:eastAsia="pl-PL"/>
        </w:rPr>
        <w:t>za odkup zdemontowanych wodomierzy.</w:t>
      </w:r>
    </w:p>
    <w:p w14:paraId="55B2CA97" w14:textId="77777777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Potwierdzenie o wniesieniu wadium.</w:t>
      </w:r>
    </w:p>
    <w:p w14:paraId="4712DE45" w14:textId="77777777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Atesty i certyfikaty.</w:t>
      </w:r>
    </w:p>
    <w:p w14:paraId="39E5C79F" w14:textId="349F250B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Wypełniony formularz ofertowy – załącznik nr </w:t>
      </w:r>
      <w:r w:rsidR="00572E11">
        <w:rPr>
          <w:rFonts w:eastAsia="Times New Roman" w:cstheme="minorHAnsi"/>
          <w:color w:val="000000"/>
          <w:lang w:eastAsia="pl-PL"/>
        </w:rPr>
        <w:t>1</w:t>
      </w:r>
      <w:r w:rsidRPr="00F60CFF">
        <w:rPr>
          <w:rFonts w:eastAsia="Times New Roman" w:cstheme="minorHAnsi"/>
          <w:color w:val="000000"/>
          <w:lang w:eastAsia="pl-PL"/>
        </w:rPr>
        <w:t xml:space="preserve"> do SIW</w:t>
      </w:r>
      <w:r w:rsidR="0038235B">
        <w:rPr>
          <w:rFonts w:eastAsia="Times New Roman" w:cstheme="minorHAnsi"/>
          <w:color w:val="000000"/>
          <w:lang w:eastAsia="pl-PL"/>
        </w:rPr>
        <w:t>Z</w:t>
      </w:r>
    </w:p>
    <w:p w14:paraId="3F27EE56" w14:textId="7E654C5F" w:rsidR="00F60CFF" w:rsidRPr="00F60CFF" w:rsidRDefault="00F60CFF" w:rsidP="00CE3A9D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Wypełnione oświadczenie oferenta – załącznik nr </w:t>
      </w:r>
      <w:r w:rsidR="00572E11">
        <w:rPr>
          <w:rFonts w:eastAsia="Times New Roman" w:cstheme="minorHAnsi"/>
          <w:color w:val="000000"/>
          <w:lang w:eastAsia="pl-PL"/>
        </w:rPr>
        <w:t>2</w:t>
      </w:r>
      <w:r w:rsidRPr="00F60CFF">
        <w:rPr>
          <w:rFonts w:eastAsia="Times New Roman" w:cstheme="minorHAnsi"/>
          <w:color w:val="000000"/>
          <w:lang w:eastAsia="pl-PL"/>
        </w:rPr>
        <w:t xml:space="preserve"> do SIW</w:t>
      </w:r>
      <w:r w:rsidR="0038235B">
        <w:rPr>
          <w:rFonts w:eastAsia="Times New Roman" w:cstheme="minorHAnsi"/>
          <w:color w:val="000000"/>
          <w:lang w:eastAsia="pl-PL"/>
        </w:rPr>
        <w:t>Z</w:t>
      </w:r>
    </w:p>
    <w:p w14:paraId="72430D80" w14:textId="4104D4E2" w:rsidR="00AB097B" w:rsidRDefault="00AB097B" w:rsidP="00CE3A9D">
      <w:pPr>
        <w:jc w:val="both"/>
      </w:pPr>
    </w:p>
    <w:p w14:paraId="7167C5C1" w14:textId="351A6D48" w:rsidR="00CE3A9D" w:rsidRDefault="00CE3A9D" w:rsidP="00CE3A9D">
      <w:pPr>
        <w:jc w:val="both"/>
      </w:pPr>
    </w:p>
    <w:p w14:paraId="51DF39D9" w14:textId="32CC2B4E" w:rsidR="00CE3A9D" w:rsidRDefault="00CE3A9D" w:rsidP="00CE3A9D">
      <w:pPr>
        <w:jc w:val="both"/>
      </w:pPr>
    </w:p>
    <w:p w14:paraId="5DA6256D" w14:textId="77777777" w:rsidR="000546BB" w:rsidRDefault="000546BB" w:rsidP="00CE3A9D">
      <w:pPr>
        <w:jc w:val="both"/>
      </w:pPr>
    </w:p>
    <w:p w14:paraId="07880336" w14:textId="77777777" w:rsidR="00F60CFF" w:rsidRPr="00F60CFF" w:rsidRDefault="00F60CFF" w:rsidP="00CE3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F60CFF">
        <w:rPr>
          <w:rFonts w:eastAsia="Times New Roman" w:cstheme="minorHAnsi"/>
          <w:b/>
          <w:bCs/>
          <w:color w:val="000000"/>
          <w:lang w:eastAsia="pl-PL"/>
        </w:rPr>
        <w:lastRenderedPageBreak/>
        <w:t>USTALENIA FORMALNE:</w:t>
      </w:r>
    </w:p>
    <w:p w14:paraId="16743EE8" w14:textId="77777777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Organizator przetargu zastrzega sobie prawo swobodnego wyboru oferty lub uznania bez podania przyczyn, że przetarg nie został rozstrzygnięty.  </w:t>
      </w:r>
    </w:p>
    <w:p w14:paraId="049DFE23" w14:textId="77777777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 ubiegania się o udzielenie zamówienia wyklucza się:</w:t>
      </w:r>
    </w:p>
    <w:p w14:paraId="3C2B2C81" w14:textId="08D515EC" w:rsidR="00F60CFF" w:rsidRPr="00F60CFF" w:rsidRDefault="00F60CFF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którzy w ciągu ostatnich 5 lat przed wszczęciem postępowania nie wykonali zamówienia lub wykonali je z nienależytą staranności</w:t>
      </w:r>
      <w:r w:rsidR="000546BB">
        <w:rPr>
          <w:rFonts w:eastAsia="Times New Roman" w:cstheme="minorHAnsi"/>
          <w:color w:val="000000"/>
          <w:lang w:eastAsia="pl-PL"/>
        </w:rPr>
        <w:t>ą,</w:t>
      </w:r>
    </w:p>
    <w:p w14:paraId="5F5715A5" w14:textId="07C8BFD6" w:rsidR="00F60CFF" w:rsidRPr="00F60CFF" w:rsidRDefault="00F60CFF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w odniesieniu do których wszczęto postępowanie upadłościowe lub których upadłość ogłoszono</w:t>
      </w:r>
      <w:r w:rsidR="000546BB">
        <w:rPr>
          <w:rFonts w:eastAsia="Times New Roman" w:cstheme="minorHAnsi"/>
          <w:color w:val="000000"/>
          <w:lang w:eastAsia="pl-PL"/>
        </w:rPr>
        <w:t>,</w:t>
      </w:r>
    </w:p>
    <w:p w14:paraId="2AE65168" w14:textId="06D87C25" w:rsidR="00F60CFF" w:rsidRPr="00F60CFF" w:rsidRDefault="00F60CFF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którzy zalegają z uiszczeniem podatków, opłat, składek na ubezpieczenia społeczne lub zdrowotne, z wyjątkiem przypadku, kiedy uzyskali oni przewidziane prawem zgodę na zwolnienie, odroczenie, rozłożenie na raty zaległych płatności lub wstrzymanie w całości wykonania decyzji organu podatkowego,</w:t>
      </w:r>
    </w:p>
    <w:p w14:paraId="60CDBCED" w14:textId="77777777" w:rsidR="00F60CFF" w:rsidRPr="00F60CFF" w:rsidRDefault="00F60CFF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którzy nie wnieśli wadium,</w:t>
      </w:r>
    </w:p>
    <w:p w14:paraId="4FD5A823" w14:textId="77777777" w:rsidR="00F60CFF" w:rsidRPr="00F60CFF" w:rsidRDefault="00F60CFF" w:rsidP="00CE3A9D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których oferta wpłynęła po terminie.</w:t>
      </w:r>
    </w:p>
    <w:p w14:paraId="52A030F6" w14:textId="77777777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Oferta Wykonawcy, który został wykluczony z postępowania nie jest rozpatrywana.</w:t>
      </w:r>
    </w:p>
    <w:p w14:paraId="66833CEF" w14:textId="399F8F5A" w:rsidR="00F60CFF" w:rsidRPr="00F60CFF" w:rsidRDefault="000546BB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>ykluczeniu z postępowania Zamawiający zawiadamia wykluczonego Wykonawcę podając uzasadnienie.</w:t>
      </w:r>
    </w:p>
    <w:p w14:paraId="53C5886C" w14:textId="3A1F3E41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Zarząd ma prawo w każdym momencie unieważnić postępowanie bez podania przyczyn,  a  Wykonawcom nie będzie przysługiwało prawo wniesienia roszczeń z tego tytułu.</w:t>
      </w:r>
    </w:p>
    <w:p w14:paraId="5C0F6AC7" w14:textId="49F6BB7C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Przed podjęciem decyzji o zatwierdzeniu wyboru oferty, Zarząd może przeprowadzić z Wykonawcami negocjacje cenowe w </w:t>
      </w:r>
      <w:r w:rsidR="000546BB">
        <w:rPr>
          <w:rFonts w:eastAsia="Times New Roman" w:cstheme="minorHAnsi"/>
          <w:color w:val="000000"/>
          <w:lang w:eastAsia="pl-PL"/>
        </w:rPr>
        <w:t>s</w:t>
      </w:r>
      <w:r w:rsidRPr="00F60CFF">
        <w:rPr>
          <w:rFonts w:eastAsia="Times New Roman" w:cstheme="minorHAnsi"/>
          <w:color w:val="000000"/>
          <w:lang w:eastAsia="pl-PL"/>
        </w:rPr>
        <w:t>prawie udzielenia upustów od ceny zaproponowanej w ofercie.</w:t>
      </w:r>
    </w:p>
    <w:p w14:paraId="56804270" w14:textId="77777777" w:rsidR="00F60CFF" w:rsidRP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Ostatecznego wyboru oferenta dokonuje Zarząd Spółdzielni.</w:t>
      </w:r>
    </w:p>
    <w:p w14:paraId="1BC5C483" w14:textId="35DBD88D" w:rsidR="00F60CFF" w:rsidRDefault="00F60CFF" w:rsidP="00CE3A9D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Oferent, który wygrał przetarg traci prawo do wpłaconego wadium, jeżeli uchyla się od podpisania umowy </w:t>
      </w:r>
      <w:r w:rsidR="000546BB">
        <w:rPr>
          <w:rFonts w:eastAsia="Times New Roman" w:cstheme="minorHAnsi"/>
          <w:color w:val="000000"/>
          <w:lang w:eastAsia="pl-PL"/>
        </w:rPr>
        <w:t xml:space="preserve">                         </w:t>
      </w:r>
      <w:r w:rsidRPr="00F60CFF">
        <w:rPr>
          <w:rFonts w:eastAsia="Times New Roman" w:cstheme="minorHAnsi"/>
          <w:color w:val="000000"/>
          <w:lang w:eastAsia="pl-PL"/>
        </w:rPr>
        <w:t>i umowy tej nie podpisze w ciągu 7 dni roboczych od zawiadomienia o jego wyborze</w:t>
      </w:r>
      <w:r w:rsidR="00315C7D">
        <w:rPr>
          <w:rFonts w:eastAsia="Times New Roman" w:cstheme="minorHAnsi"/>
          <w:color w:val="000000"/>
          <w:lang w:eastAsia="pl-PL"/>
        </w:rPr>
        <w:t xml:space="preserve"> – zawiadomienie wysłane jest pocztą lub e-mailem.</w:t>
      </w:r>
    </w:p>
    <w:p w14:paraId="35247A98" w14:textId="77777777" w:rsidR="00CE3A9D" w:rsidRDefault="00CE3A9D" w:rsidP="00315C7D">
      <w:pPr>
        <w:spacing w:after="0" w:line="240" w:lineRule="auto"/>
        <w:ind w:left="708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14:paraId="5D005294" w14:textId="3605E8EE" w:rsidR="00F60CFF" w:rsidRPr="00F60CFF" w:rsidRDefault="00F60CFF" w:rsidP="00CE3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b/>
          <w:bCs/>
          <w:color w:val="000000"/>
          <w:lang w:eastAsia="pl-PL"/>
        </w:rPr>
        <w:t>KRYTERIUM  WYBORU OFERT:</w:t>
      </w:r>
    </w:p>
    <w:p w14:paraId="706CE888" w14:textId="77777777" w:rsidR="00F60CFF" w:rsidRPr="00F60CFF" w:rsidRDefault="00F60CFF" w:rsidP="00CE3A9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10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872"/>
        <w:gridCol w:w="5670"/>
      </w:tblGrid>
      <w:tr w:rsidR="00F60CFF" w:rsidRPr="00F60CFF" w14:paraId="26A23A28" w14:textId="77777777" w:rsidTr="0093547C">
        <w:trPr>
          <w:trHeight w:val="380"/>
        </w:trPr>
        <w:tc>
          <w:tcPr>
            <w:tcW w:w="648" w:type="dxa"/>
            <w:vAlign w:val="center"/>
          </w:tcPr>
          <w:p w14:paraId="1D219169" w14:textId="77777777" w:rsidR="00F60CFF" w:rsidRPr="00F60CFF" w:rsidRDefault="00F60CFF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60CF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872" w:type="dxa"/>
            <w:vAlign w:val="center"/>
          </w:tcPr>
          <w:p w14:paraId="2BD4211E" w14:textId="77777777" w:rsidR="00F60CFF" w:rsidRPr="00F60CFF" w:rsidRDefault="00F60CFF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60CFF">
              <w:rPr>
                <w:rFonts w:eastAsia="Times New Roman" w:cstheme="minorHAnsi"/>
                <w:b/>
                <w:lang w:eastAsia="pl-PL"/>
              </w:rPr>
              <w:t>Opis kryterium</w:t>
            </w:r>
          </w:p>
        </w:tc>
        <w:tc>
          <w:tcPr>
            <w:tcW w:w="5670" w:type="dxa"/>
            <w:vAlign w:val="center"/>
          </w:tcPr>
          <w:p w14:paraId="040749AE" w14:textId="77777777" w:rsidR="00F60CFF" w:rsidRPr="00F60CFF" w:rsidRDefault="00F60CFF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60CFF">
              <w:rPr>
                <w:rFonts w:eastAsia="Times New Roman" w:cstheme="minorHAnsi"/>
                <w:b/>
                <w:lang w:eastAsia="pl-PL"/>
              </w:rPr>
              <w:t>waga</w:t>
            </w:r>
          </w:p>
        </w:tc>
      </w:tr>
      <w:tr w:rsidR="00F60CFF" w:rsidRPr="00F60CFF" w14:paraId="36430D0B" w14:textId="77777777" w:rsidTr="0093547C">
        <w:trPr>
          <w:trHeight w:val="403"/>
        </w:trPr>
        <w:tc>
          <w:tcPr>
            <w:tcW w:w="648" w:type="dxa"/>
            <w:vAlign w:val="center"/>
          </w:tcPr>
          <w:p w14:paraId="389DCEDF" w14:textId="77777777" w:rsidR="00F60CFF" w:rsidRPr="00F60CFF" w:rsidRDefault="00F60CFF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60CFF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872" w:type="dxa"/>
            <w:vAlign w:val="center"/>
          </w:tcPr>
          <w:p w14:paraId="19161FA6" w14:textId="77777777" w:rsidR="00F60CFF" w:rsidRPr="00F60CFF" w:rsidRDefault="00F60CFF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F60CFF">
              <w:rPr>
                <w:rFonts w:eastAsia="Times New Roman" w:cstheme="minorHAnsi"/>
                <w:lang w:eastAsia="pl-PL"/>
              </w:rPr>
              <w:t>Wartość usługi</w:t>
            </w:r>
          </w:p>
        </w:tc>
        <w:tc>
          <w:tcPr>
            <w:tcW w:w="5670" w:type="dxa"/>
            <w:vAlign w:val="center"/>
          </w:tcPr>
          <w:p w14:paraId="00C8E698" w14:textId="77777777" w:rsidR="00F60CFF" w:rsidRPr="00F60CFF" w:rsidRDefault="00F60CFF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F60CFF">
              <w:rPr>
                <w:rFonts w:eastAsia="Times New Roman" w:cstheme="minorHAnsi"/>
                <w:lang w:eastAsia="pl-PL"/>
              </w:rPr>
              <w:t>80 %</w:t>
            </w:r>
          </w:p>
        </w:tc>
      </w:tr>
      <w:tr w:rsidR="00F60CFF" w:rsidRPr="00F60CFF" w14:paraId="6D541AB0" w14:textId="77777777" w:rsidTr="0093547C">
        <w:trPr>
          <w:trHeight w:val="403"/>
        </w:trPr>
        <w:tc>
          <w:tcPr>
            <w:tcW w:w="648" w:type="dxa"/>
            <w:vAlign w:val="center"/>
          </w:tcPr>
          <w:p w14:paraId="45581ED6" w14:textId="77777777" w:rsidR="00F60CFF" w:rsidRPr="00F60CFF" w:rsidRDefault="00F60CFF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60CFF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872" w:type="dxa"/>
            <w:vAlign w:val="center"/>
          </w:tcPr>
          <w:p w14:paraId="60A3D3C1" w14:textId="7913B0BD" w:rsidR="00F60CFF" w:rsidRPr="00F60CFF" w:rsidRDefault="00F60CFF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F60CFF">
              <w:rPr>
                <w:rFonts w:eastAsia="Times New Roman" w:cstheme="minorHAnsi"/>
                <w:lang w:eastAsia="pl-PL"/>
              </w:rPr>
              <w:t xml:space="preserve">Wiarygodność </w:t>
            </w:r>
            <w:r>
              <w:rPr>
                <w:rFonts w:eastAsia="Times New Roman" w:cstheme="minorHAnsi"/>
                <w:lang w:eastAsia="pl-PL"/>
              </w:rPr>
              <w:t>techniczna i ekonomiczna</w:t>
            </w:r>
          </w:p>
        </w:tc>
        <w:tc>
          <w:tcPr>
            <w:tcW w:w="5670" w:type="dxa"/>
            <w:vAlign w:val="center"/>
          </w:tcPr>
          <w:p w14:paraId="07FF6F0E" w14:textId="4DB68A50" w:rsidR="00F60CFF" w:rsidRPr="00F60CFF" w:rsidRDefault="0093547C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F60CFF" w:rsidRPr="00F60CFF">
              <w:rPr>
                <w:rFonts w:eastAsia="Times New Roman" w:cstheme="minorHAnsi"/>
                <w:lang w:eastAsia="pl-PL"/>
              </w:rPr>
              <w:t>0%</w:t>
            </w:r>
          </w:p>
        </w:tc>
      </w:tr>
      <w:tr w:rsidR="00F43313" w:rsidRPr="00F60CFF" w14:paraId="58399D9D" w14:textId="77777777" w:rsidTr="0093547C">
        <w:trPr>
          <w:trHeight w:val="403"/>
        </w:trPr>
        <w:tc>
          <w:tcPr>
            <w:tcW w:w="648" w:type="dxa"/>
            <w:vAlign w:val="center"/>
          </w:tcPr>
          <w:p w14:paraId="72054D44" w14:textId="520C228B" w:rsidR="00F43313" w:rsidRPr="00F60CFF" w:rsidRDefault="00F43313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3872" w:type="dxa"/>
            <w:vAlign w:val="center"/>
          </w:tcPr>
          <w:p w14:paraId="50720BDC" w14:textId="1B5DBE41" w:rsidR="00F43313" w:rsidRPr="00F60CFF" w:rsidRDefault="00F43313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Gwarancja </w:t>
            </w:r>
          </w:p>
        </w:tc>
        <w:tc>
          <w:tcPr>
            <w:tcW w:w="5670" w:type="dxa"/>
            <w:vAlign w:val="center"/>
          </w:tcPr>
          <w:p w14:paraId="423DCEF6" w14:textId="6EB3BB71" w:rsidR="00F43313" w:rsidRPr="00F60CFF" w:rsidRDefault="0093547C" w:rsidP="00CE3A9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Pr="00F60CFF">
              <w:rPr>
                <w:rFonts w:eastAsia="Times New Roman" w:cstheme="minorHAnsi"/>
                <w:lang w:eastAsia="pl-PL"/>
              </w:rPr>
              <w:t>0%</w:t>
            </w:r>
            <w:r>
              <w:rPr>
                <w:rFonts w:eastAsia="Times New Roman" w:cstheme="minorHAnsi"/>
                <w:lang w:eastAsia="pl-PL"/>
              </w:rPr>
              <w:t xml:space="preserve"> (po 2,5% za każdy składnik gwarancji określony w formularzu ofertowym)</w:t>
            </w:r>
          </w:p>
        </w:tc>
      </w:tr>
    </w:tbl>
    <w:p w14:paraId="523A1C83" w14:textId="77777777" w:rsidR="002B6A65" w:rsidRPr="00EC01CF" w:rsidRDefault="002B6A65" w:rsidP="00CE3A9D">
      <w:pPr>
        <w:jc w:val="both"/>
      </w:pPr>
    </w:p>
    <w:p w14:paraId="2E6986E9" w14:textId="6A3FB341" w:rsidR="002B6A65" w:rsidRPr="002B6A65" w:rsidRDefault="002B6A65" w:rsidP="00CE3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ZAŁĄCZNIKI DO SIWZ</w:t>
      </w:r>
      <w:r w:rsidRPr="00F60CFF">
        <w:rPr>
          <w:rFonts w:eastAsia="Times New Roman" w:cstheme="minorHAnsi"/>
          <w:b/>
          <w:bCs/>
          <w:color w:val="000000"/>
          <w:lang w:eastAsia="pl-PL"/>
        </w:rPr>
        <w:t>:</w:t>
      </w:r>
    </w:p>
    <w:p w14:paraId="1CC523FE" w14:textId="2B8E4847" w:rsidR="002B6A65" w:rsidRDefault="002B6A65" w:rsidP="00CE3A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F</w:t>
      </w:r>
      <w:r w:rsidRPr="002B6A65">
        <w:rPr>
          <w:rFonts w:eastAsia="Times New Roman" w:cstheme="minorHAnsi"/>
          <w:color w:val="000000"/>
          <w:lang w:eastAsia="pl-PL"/>
        </w:rPr>
        <w:t xml:space="preserve">ormularz ofertowy – załącznik nr </w:t>
      </w:r>
      <w:r w:rsidR="004C2E95">
        <w:rPr>
          <w:rFonts w:eastAsia="Times New Roman" w:cstheme="minorHAnsi"/>
          <w:color w:val="000000"/>
          <w:lang w:eastAsia="pl-PL"/>
        </w:rPr>
        <w:t>1</w:t>
      </w:r>
      <w:r w:rsidRPr="002B6A65">
        <w:rPr>
          <w:rFonts w:eastAsia="Times New Roman" w:cstheme="minorHAnsi"/>
          <w:color w:val="000000"/>
          <w:lang w:eastAsia="pl-PL"/>
        </w:rPr>
        <w:t xml:space="preserve"> SIW</w:t>
      </w:r>
      <w:r>
        <w:rPr>
          <w:rFonts w:eastAsia="Times New Roman" w:cstheme="minorHAnsi"/>
          <w:color w:val="000000"/>
          <w:lang w:eastAsia="pl-PL"/>
        </w:rPr>
        <w:t>Z</w:t>
      </w:r>
    </w:p>
    <w:p w14:paraId="7D580AC4" w14:textId="65002AAF" w:rsidR="002B6A65" w:rsidRDefault="002B6A65" w:rsidP="00CE3A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B6A65">
        <w:rPr>
          <w:rFonts w:eastAsia="Times New Roman" w:cstheme="minorHAnsi"/>
          <w:color w:val="000000"/>
          <w:lang w:eastAsia="pl-PL"/>
        </w:rPr>
        <w:t xml:space="preserve">Wypełnione oświadczenie oferenta – załącznik nr </w:t>
      </w:r>
      <w:r w:rsidR="004C2E95">
        <w:rPr>
          <w:rFonts w:eastAsia="Times New Roman" w:cstheme="minorHAnsi"/>
          <w:color w:val="000000"/>
          <w:lang w:eastAsia="pl-PL"/>
        </w:rPr>
        <w:t>2</w:t>
      </w:r>
      <w:r w:rsidRPr="002B6A65">
        <w:rPr>
          <w:rFonts w:eastAsia="Times New Roman" w:cstheme="minorHAnsi"/>
          <w:color w:val="000000"/>
          <w:lang w:eastAsia="pl-PL"/>
        </w:rPr>
        <w:t xml:space="preserve"> do SIW</w:t>
      </w:r>
      <w:r>
        <w:rPr>
          <w:rFonts w:eastAsia="Times New Roman" w:cstheme="minorHAnsi"/>
          <w:color w:val="000000"/>
          <w:lang w:eastAsia="pl-PL"/>
        </w:rPr>
        <w:t>Z</w:t>
      </w:r>
    </w:p>
    <w:p w14:paraId="0B82FA03" w14:textId="20A5267A" w:rsidR="002B6A65" w:rsidRDefault="002B6A65" w:rsidP="00CE3A9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C1C78C" w14:textId="77112CA8" w:rsidR="002B6A65" w:rsidRDefault="002B6A65" w:rsidP="00CE3A9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8EB3153" w14:textId="77777777" w:rsidR="002B6A65" w:rsidRPr="002B6A65" w:rsidRDefault="002B6A65" w:rsidP="00CE3A9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52CCABB" w14:textId="7DEB29DC" w:rsidR="00EC01CF" w:rsidRDefault="00EC01CF" w:rsidP="00EC01CF"/>
    <w:p w14:paraId="41B1E7EA" w14:textId="611AD3BF" w:rsidR="004C5BF2" w:rsidRDefault="004C5BF2" w:rsidP="00EC01CF"/>
    <w:p w14:paraId="5D3A3B20" w14:textId="1DFB1451" w:rsidR="004C5BF2" w:rsidRDefault="004C5BF2" w:rsidP="00EC01CF"/>
    <w:p w14:paraId="44472B29" w14:textId="794FA586" w:rsidR="004C5BF2" w:rsidRDefault="004C5BF2" w:rsidP="00EC01CF"/>
    <w:p w14:paraId="7F8DF984" w14:textId="04AA3644" w:rsidR="004C5BF2" w:rsidRDefault="004C5BF2" w:rsidP="00EC01CF"/>
    <w:p w14:paraId="10F0852E" w14:textId="7631EB35" w:rsidR="004C5BF2" w:rsidRDefault="004C5BF2" w:rsidP="00EC01CF"/>
    <w:p w14:paraId="7419449D" w14:textId="086A3EB0" w:rsidR="004C5BF2" w:rsidRDefault="004C5BF2" w:rsidP="00EC01CF"/>
    <w:p w14:paraId="74AC758A" w14:textId="77777777" w:rsidR="004C5BF2" w:rsidRDefault="004C5BF2" w:rsidP="00EC01CF"/>
    <w:sectPr w:rsidR="004C5BF2" w:rsidSect="00884582">
      <w:pgSz w:w="12240" w:h="15840"/>
      <w:pgMar w:top="851" w:right="624" w:bottom="851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21"/>
    <w:multiLevelType w:val="hybridMultilevel"/>
    <w:tmpl w:val="DEF6015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963A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0B3"/>
    <w:multiLevelType w:val="hybridMultilevel"/>
    <w:tmpl w:val="A8DA2A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5CF6"/>
    <w:multiLevelType w:val="hybridMultilevel"/>
    <w:tmpl w:val="0CB857F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155E9"/>
    <w:multiLevelType w:val="hybridMultilevel"/>
    <w:tmpl w:val="4CB408D6"/>
    <w:lvl w:ilvl="0" w:tplc="DFE02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639D3"/>
    <w:multiLevelType w:val="hybridMultilevel"/>
    <w:tmpl w:val="EB02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22ACF"/>
    <w:multiLevelType w:val="hybridMultilevel"/>
    <w:tmpl w:val="A89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61"/>
    <w:multiLevelType w:val="hybridMultilevel"/>
    <w:tmpl w:val="B50AF0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6965BA"/>
    <w:multiLevelType w:val="hybridMultilevel"/>
    <w:tmpl w:val="AFD4000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6067A"/>
    <w:multiLevelType w:val="hybridMultilevel"/>
    <w:tmpl w:val="F1A26A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86271C"/>
    <w:multiLevelType w:val="hybridMultilevel"/>
    <w:tmpl w:val="0976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FC8"/>
    <w:multiLevelType w:val="hybridMultilevel"/>
    <w:tmpl w:val="5A248C8C"/>
    <w:lvl w:ilvl="0" w:tplc="C34CB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5456CE"/>
    <w:multiLevelType w:val="hybridMultilevel"/>
    <w:tmpl w:val="CF74488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4E3D3E88"/>
    <w:multiLevelType w:val="hybridMultilevel"/>
    <w:tmpl w:val="7F0A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124DB"/>
    <w:multiLevelType w:val="hybridMultilevel"/>
    <w:tmpl w:val="E4C60D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232181"/>
    <w:multiLevelType w:val="hybridMultilevel"/>
    <w:tmpl w:val="1A2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1D36"/>
    <w:multiLevelType w:val="hybridMultilevel"/>
    <w:tmpl w:val="82BA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4694A"/>
    <w:multiLevelType w:val="hybridMultilevel"/>
    <w:tmpl w:val="F4C605F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70051"/>
    <w:multiLevelType w:val="hybridMultilevel"/>
    <w:tmpl w:val="AFB412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33727E"/>
    <w:multiLevelType w:val="hybridMultilevel"/>
    <w:tmpl w:val="988A6F4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12B00"/>
    <w:multiLevelType w:val="hybridMultilevel"/>
    <w:tmpl w:val="06B23EB0"/>
    <w:lvl w:ilvl="0" w:tplc="FD36C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5FAA"/>
    <w:multiLevelType w:val="hybridMultilevel"/>
    <w:tmpl w:val="A9A49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A3AF2"/>
    <w:multiLevelType w:val="hybridMultilevel"/>
    <w:tmpl w:val="3A6CA202"/>
    <w:lvl w:ilvl="0" w:tplc="D79E52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6346882">
    <w:abstractNumId w:val="12"/>
  </w:num>
  <w:num w:numId="2" w16cid:durableId="1205095958">
    <w:abstractNumId w:val="18"/>
  </w:num>
  <w:num w:numId="3" w16cid:durableId="1081753285">
    <w:abstractNumId w:val="4"/>
  </w:num>
  <w:num w:numId="4" w16cid:durableId="420569061">
    <w:abstractNumId w:val="15"/>
  </w:num>
  <w:num w:numId="5" w16cid:durableId="942689192">
    <w:abstractNumId w:val="17"/>
  </w:num>
  <w:num w:numId="6" w16cid:durableId="1668172872">
    <w:abstractNumId w:val="8"/>
  </w:num>
  <w:num w:numId="7" w16cid:durableId="12969865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651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1144927">
    <w:abstractNumId w:val="11"/>
  </w:num>
  <w:num w:numId="10" w16cid:durableId="1854344529">
    <w:abstractNumId w:val="3"/>
  </w:num>
  <w:num w:numId="11" w16cid:durableId="1285960965">
    <w:abstractNumId w:val="1"/>
  </w:num>
  <w:num w:numId="12" w16cid:durableId="813331543">
    <w:abstractNumId w:val="14"/>
  </w:num>
  <w:num w:numId="13" w16cid:durableId="261378517">
    <w:abstractNumId w:val="9"/>
  </w:num>
  <w:num w:numId="14" w16cid:durableId="1096904019">
    <w:abstractNumId w:val="7"/>
  </w:num>
  <w:num w:numId="15" w16cid:durableId="1394088445">
    <w:abstractNumId w:val="6"/>
  </w:num>
  <w:num w:numId="16" w16cid:durableId="85156400">
    <w:abstractNumId w:val="2"/>
  </w:num>
  <w:num w:numId="17" w16cid:durableId="443115689">
    <w:abstractNumId w:val="5"/>
  </w:num>
  <w:num w:numId="18" w16cid:durableId="1613711060">
    <w:abstractNumId w:val="19"/>
  </w:num>
  <w:num w:numId="19" w16cid:durableId="1400861336">
    <w:abstractNumId w:val="0"/>
  </w:num>
  <w:num w:numId="20" w16cid:durableId="132021829">
    <w:abstractNumId w:val="16"/>
  </w:num>
  <w:num w:numId="21" w16cid:durableId="788936302">
    <w:abstractNumId w:val="10"/>
  </w:num>
  <w:num w:numId="22" w16cid:durableId="589581713">
    <w:abstractNumId w:val="13"/>
  </w:num>
  <w:num w:numId="23" w16cid:durableId="12735614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60"/>
    <w:rsid w:val="00001930"/>
    <w:rsid w:val="000430BF"/>
    <w:rsid w:val="000546BB"/>
    <w:rsid w:val="00056D79"/>
    <w:rsid w:val="00163BB2"/>
    <w:rsid w:val="00167EE3"/>
    <w:rsid w:val="001A7CC4"/>
    <w:rsid w:val="002009EF"/>
    <w:rsid w:val="0023637A"/>
    <w:rsid w:val="002411BC"/>
    <w:rsid w:val="002551D3"/>
    <w:rsid w:val="00260377"/>
    <w:rsid w:val="00284C76"/>
    <w:rsid w:val="002B548C"/>
    <w:rsid w:val="002B6A65"/>
    <w:rsid w:val="00315C7D"/>
    <w:rsid w:val="00352C59"/>
    <w:rsid w:val="0037445B"/>
    <w:rsid w:val="00374EEC"/>
    <w:rsid w:val="0038235B"/>
    <w:rsid w:val="00396C86"/>
    <w:rsid w:val="003B44F0"/>
    <w:rsid w:val="003D0468"/>
    <w:rsid w:val="003F49B3"/>
    <w:rsid w:val="00412405"/>
    <w:rsid w:val="00430C93"/>
    <w:rsid w:val="00473EC6"/>
    <w:rsid w:val="004C2E95"/>
    <w:rsid w:val="004C5BF2"/>
    <w:rsid w:val="004E4C71"/>
    <w:rsid w:val="00502D61"/>
    <w:rsid w:val="00513542"/>
    <w:rsid w:val="00515D13"/>
    <w:rsid w:val="00536F6E"/>
    <w:rsid w:val="00572E11"/>
    <w:rsid w:val="005B2828"/>
    <w:rsid w:val="005B3680"/>
    <w:rsid w:val="005F12A6"/>
    <w:rsid w:val="006432A4"/>
    <w:rsid w:val="0066651B"/>
    <w:rsid w:val="00682F16"/>
    <w:rsid w:val="006E6D4B"/>
    <w:rsid w:val="006F0F36"/>
    <w:rsid w:val="006F5EA3"/>
    <w:rsid w:val="00706B26"/>
    <w:rsid w:val="00716F0A"/>
    <w:rsid w:val="00725560"/>
    <w:rsid w:val="007613AA"/>
    <w:rsid w:val="00765AD9"/>
    <w:rsid w:val="007C2341"/>
    <w:rsid w:val="007F555F"/>
    <w:rsid w:val="00821246"/>
    <w:rsid w:val="00861A9F"/>
    <w:rsid w:val="00884582"/>
    <w:rsid w:val="008B11A4"/>
    <w:rsid w:val="008E403A"/>
    <w:rsid w:val="0093547C"/>
    <w:rsid w:val="009947DD"/>
    <w:rsid w:val="009A0CF6"/>
    <w:rsid w:val="009A406D"/>
    <w:rsid w:val="009D6AC8"/>
    <w:rsid w:val="00A632E7"/>
    <w:rsid w:val="00AA6DA1"/>
    <w:rsid w:val="00AB097B"/>
    <w:rsid w:val="00B041C9"/>
    <w:rsid w:val="00B51764"/>
    <w:rsid w:val="00B75A5F"/>
    <w:rsid w:val="00C02B1F"/>
    <w:rsid w:val="00C21A06"/>
    <w:rsid w:val="00C22FB1"/>
    <w:rsid w:val="00C4099B"/>
    <w:rsid w:val="00C53E77"/>
    <w:rsid w:val="00C64D03"/>
    <w:rsid w:val="00CE3A9D"/>
    <w:rsid w:val="00D92BBB"/>
    <w:rsid w:val="00DB44F5"/>
    <w:rsid w:val="00E23936"/>
    <w:rsid w:val="00E7153F"/>
    <w:rsid w:val="00EC01CF"/>
    <w:rsid w:val="00ED674E"/>
    <w:rsid w:val="00F06996"/>
    <w:rsid w:val="00F11500"/>
    <w:rsid w:val="00F43313"/>
    <w:rsid w:val="00F60CFF"/>
    <w:rsid w:val="00F7283C"/>
    <w:rsid w:val="00FB0F7B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6A3"/>
  <w15:chartTrackingRefBased/>
  <w15:docId w15:val="{08A3B2E3-D025-42F6-9791-52E678D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D8A0-2CE3-47A5-8059-90ABEC31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Polaczek</dc:creator>
  <cp:keywords/>
  <dc:description/>
  <cp:lastModifiedBy>Ewa Paterczyk</cp:lastModifiedBy>
  <cp:revision>13</cp:revision>
  <cp:lastPrinted>2022-06-20T10:19:00Z</cp:lastPrinted>
  <dcterms:created xsi:type="dcterms:W3CDTF">2022-01-18T13:03:00Z</dcterms:created>
  <dcterms:modified xsi:type="dcterms:W3CDTF">2022-06-23T11:41:00Z</dcterms:modified>
</cp:coreProperties>
</file>